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7" w:rsidRPr="001836BB" w:rsidRDefault="00787FA7" w:rsidP="00787FA7">
      <w:pPr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787FA7" w:rsidRDefault="00787FA7" w:rsidP="00787FA7">
      <w:pPr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Институт Современного Образования 2020</w:t>
      </w:r>
      <w:r w:rsidRPr="001836BB">
        <w:rPr>
          <w:b/>
          <w:sz w:val="32"/>
          <w:szCs w:val="32"/>
        </w:rPr>
        <w:t xml:space="preserve">» </w:t>
      </w:r>
    </w:p>
    <w:p w:rsidR="00467FAA" w:rsidRPr="00B34352" w:rsidRDefault="00467FAA" w:rsidP="00467FAA">
      <w:pPr>
        <w:pStyle w:val="10"/>
        <w:tabs>
          <w:tab w:val="left" w:pos="6521"/>
        </w:tabs>
        <w:ind w:left="0" w:right="52"/>
        <w:jc w:val="both"/>
        <w:rPr>
          <w:b/>
          <w:sz w:val="20"/>
        </w:rPr>
      </w:pPr>
    </w:p>
    <w:p w:rsidR="00467FAA" w:rsidRDefault="00467FAA" w:rsidP="00467FAA">
      <w:pPr>
        <w:jc w:val="both"/>
      </w:pPr>
      <w:r>
        <w:rPr>
          <w:b/>
        </w:rPr>
        <w:t xml:space="preserve">                                                                                     </w:t>
      </w:r>
    </w:p>
    <w:p w:rsidR="00467FAA" w:rsidRDefault="00467FAA" w:rsidP="00467FAA">
      <w:pPr>
        <w:jc w:val="both"/>
      </w:pPr>
    </w:p>
    <w:p w:rsidR="00467FAA" w:rsidRDefault="00467FAA" w:rsidP="00467FAA">
      <w:pPr>
        <w:jc w:val="both"/>
      </w:pPr>
    </w:p>
    <w:p w:rsidR="00467FAA" w:rsidRDefault="00467FAA" w:rsidP="00467FAA">
      <w:pPr>
        <w:jc w:val="both"/>
      </w:pPr>
    </w:p>
    <w:p w:rsidR="00467FAA" w:rsidRDefault="00467FAA" w:rsidP="00467FAA">
      <w:pPr>
        <w:jc w:val="both"/>
      </w:pPr>
    </w:p>
    <w:p w:rsidR="00F06C6B" w:rsidRPr="00651872" w:rsidRDefault="00F06C6B" w:rsidP="00F06C6B">
      <w:pPr>
        <w:rPr>
          <w:rFonts w:eastAsia="Calibri"/>
          <w:b/>
          <w:lang w:eastAsia="en-US"/>
        </w:rPr>
      </w:pPr>
      <w:r w:rsidRPr="002A67BA">
        <w:rPr>
          <w:rFonts w:eastAsia="Calibri"/>
          <w:b/>
          <w:lang w:eastAsia="en-US"/>
        </w:rPr>
        <w:t>СОГЛАСОВАНО</w:t>
      </w:r>
      <w:r>
        <w:rPr>
          <w:rFonts w:eastAsia="Calibri"/>
          <w:b/>
          <w:lang w:eastAsia="en-US"/>
        </w:rPr>
        <w:t xml:space="preserve">                                                              </w:t>
      </w:r>
      <w:r w:rsidRPr="00651872">
        <w:rPr>
          <w:rFonts w:eastAsia="Calibri"/>
          <w:b/>
          <w:lang w:eastAsia="en-US"/>
        </w:rPr>
        <w:t>УТВЕРЖДАЮ</w:t>
      </w:r>
    </w:p>
    <w:p w:rsidR="00F06C6B" w:rsidRPr="00651872" w:rsidRDefault="00F06C6B" w:rsidP="00F06C6B">
      <w:pPr>
        <w:rPr>
          <w:rFonts w:eastAsia="Calibri"/>
          <w:lang w:eastAsia="en-US"/>
        </w:rPr>
      </w:pPr>
      <w:r w:rsidRPr="002A67BA">
        <w:rPr>
          <w:rFonts w:eastAsia="Calibri"/>
          <w:lang w:eastAsia="en-US"/>
        </w:rPr>
        <w:t>Инженерный центр охраны труда</w:t>
      </w:r>
      <w:r>
        <w:rPr>
          <w:rFonts w:eastAsia="Calibri"/>
          <w:lang w:eastAsia="en-US"/>
        </w:rPr>
        <w:t xml:space="preserve">                                     Д</w:t>
      </w:r>
      <w:r w:rsidRPr="00651872">
        <w:rPr>
          <w:rFonts w:eastAsia="Calibri"/>
          <w:lang w:eastAsia="en-US"/>
        </w:rPr>
        <w:t>иректор</w:t>
      </w:r>
    </w:p>
    <w:p w:rsidR="00F06C6B" w:rsidRPr="00651872" w:rsidRDefault="00F06C6B" w:rsidP="00F06C6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651872">
        <w:rPr>
          <w:rFonts w:eastAsia="Calibri"/>
          <w:lang w:eastAsia="en-US"/>
        </w:rPr>
        <w:t>ООО «</w:t>
      </w:r>
      <w:r w:rsidR="00787FA7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F06C6B" w:rsidRPr="00651872" w:rsidRDefault="00F06C6B" w:rsidP="00F06C6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_________</w:t>
      </w:r>
      <w:r w:rsidRPr="002A67BA">
        <w:rPr>
          <w:rFonts w:eastAsia="Calibri"/>
          <w:lang w:eastAsia="en-US"/>
        </w:rPr>
        <w:t xml:space="preserve">_____ </w:t>
      </w:r>
      <w:proofErr w:type="spellStart"/>
      <w:r w:rsidRPr="002A67BA">
        <w:rPr>
          <w:rFonts w:eastAsia="Calibri"/>
          <w:lang w:eastAsia="en-US"/>
        </w:rPr>
        <w:t>Галимов</w:t>
      </w:r>
      <w:proofErr w:type="spellEnd"/>
      <w:r w:rsidRPr="002A67BA">
        <w:rPr>
          <w:rFonts w:eastAsia="Calibri"/>
          <w:lang w:eastAsia="en-US"/>
        </w:rPr>
        <w:t xml:space="preserve"> М.А.</w:t>
      </w:r>
      <w:r>
        <w:rPr>
          <w:rFonts w:eastAsia="Calibri"/>
          <w:lang w:eastAsia="en-US"/>
        </w:rPr>
        <w:t xml:space="preserve">                 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F06C6B" w:rsidRPr="00651872" w:rsidRDefault="00F06C6B" w:rsidP="00F06C6B">
      <w:pPr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 xml:space="preserve"> </w:t>
      </w:r>
      <w:r w:rsidR="004C771C">
        <w:rPr>
          <w:rFonts w:eastAsia="Calibri"/>
          <w:lang w:eastAsia="en-US"/>
        </w:rPr>
        <w:t>«______» ____________ 202</w:t>
      </w:r>
      <w:r w:rsidRPr="002A67BA">
        <w:rPr>
          <w:rFonts w:eastAsia="Calibri"/>
          <w:lang w:eastAsia="en-US"/>
        </w:rPr>
        <w:t xml:space="preserve">____ г. </w:t>
      </w:r>
      <w:r>
        <w:rPr>
          <w:rFonts w:eastAsia="Calibri"/>
          <w:lang w:eastAsia="en-US"/>
        </w:rPr>
        <w:t xml:space="preserve">                                 </w:t>
      </w:r>
      <w:r w:rsidRPr="00651872">
        <w:rPr>
          <w:rFonts w:eastAsia="Calibri"/>
          <w:lang w:eastAsia="en-US"/>
        </w:rPr>
        <w:t>«______» ____________ 20</w:t>
      </w:r>
      <w:r w:rsidR="004C771C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F06C6B" w:rsidRPr="00651872" w:rsidRDefault="00F06C6B" w:rsidP="00F06C6B">
      <w:pPr>
        <w:rPr>
          <w:rFonts w:eastAsia="Calibri"/>
          <w:lang w:eastAsia="en-US"/>
        </w:rPr>
      </w:pPr>
      <w:r w:rsidRPr="002A67BA">
        <w:rPr>
          <w:rFonts w:eastAsia="Calibri"/>
          <w:lang w:eastAsia="en-US"/>
        </w:rPr>
        <w:t>М.П.</w:t>
      </w:r>
      <w:r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651872">
        <w:rPr>
          <w:rFonts w:eastAsia="Calibri"/>
          <w:lang w:eastAsia="en-US"/>
        </w:rPr>
        <w:t xml:space="preserve">М.П.     </w:t>
      </w:r>
    </w:p>
    <w:p w:rsidR="00F06C6B" w:rsidRDefault="00F06C6B" w:rsidP="00F06C6B">
      <w:pPr>
        <w:tabs>
          <w:tab w:val="left" w:pos="1920"/>
        </w:tabs>
        <w:jc w:val="both"/>
        <w:rPr>
          <w:sz w:val="16"/>
          <w:szCs w:val="16"/>
        </w:rPr>
      </w:pPr>
      <w:r w:rsidRPr="007458B3">
        <w:rPr>
          <w:sz w:val="16"/>
          <w:szCs w:val="16"/>
        </w:rPr>
        <w:t xml:space="preserve">Уведомление об аккредитации ИП </w:t>
      </w:r>
      <w:proofErr w:type="spellStart"/>
      <w:r w:rsidRPr="007458B3">
        <w:rPr>
          <w:sz w:val="16"/>
          <w:szCs w:val="16"/>
        </w:rPr>
        <w:t>Галимов</w:t>
      </w:r>
      <w:proofErr w:type="spellEnd"/>
      <w:r w:rsidRPr="007458B3">
        <w:rPr>
          <w:sz w:val="16"/>
          <w:szCs w:val="16"/>
        </w:rPr>
        <w:t xml:space="preserve"> М.А. министерства </w:t>
      </w:r>
    </w:p>
    <w:p w:rsidR="00F06C6B" w:rsidRDefault="00F06C6B" w:rsidP="00F06C6B">
      <w:pPr>
        <w:tabs>
          <w:tab w:val="left" w:pos="1920"/>
        </w:tabs>
        <w:jc w:val="both"/>
      </w:pPr>
      <w:r w:rsidRPr="007458B3">
        <w:rPr>
          <w:sz w:val="16"/>
          <w:szCs w:val="16"/>
        </w:rPr>
        <w:t>труда и соц. защиты РФ от 13.10.2017г. №15-4/с 2763</w:t>
      </w:r>
    </w:p>
    <w:p w:rsidR="00467FAA" w:rsidRDefault="00467FAA" w:rsidP="00467FAA">
      <w:pPr>
        <w:jc w:val="both"/>
      </w:pPr>
    </w:p>
    <w:p w:rsidR="00467FAA" w:rsidRDefault="00467FAA" w:rsidP="00467FAA">
      <w:pPr>
        <w:jc w:val="center"/>
        <w:rPr>
          <w:b/>
          <w:sz w:val="32"/>
        </w:rPr>
      </w:pPr>
    </w:p>
    <w:p w:rsidR="00467FAA" w:rsidRDefault="00467FAA" w:rsidP="00467FAA">
      <w:pPr>
        <w:jc w:val="center"/>
        <w:rPr>
          <w:b/>
          <w:sz w:val="32"/>
        </w:rPr>
      </w:pPr>
    </w:p>
    <w:p w:rsidR="00681E42" w:rsidRDefault="00681E42" w:rsidP="00467FAA">
      <w:pPr>
        <w:jc w:val="center"/>
        <w:rPr>
          <w:b/>
          <w:sz w:val="32"/>
        </w:rPr>
      </w:pPr>
    </w:p>
    <w:p w:rsidR="00BE095D" w:rsidRPr="00BE095D" w:rsidRDefault="00BE095D" w:rsidP="00BE095D">
      <w:pPr>
        <w:jc w:val="center"/>
        <w:rPr>
          <w:b/>
          <w:sz w:val="40"/>
          <w:szCs w:val="40"/>
        </w:rPr>
      </w:pPr>
      <w:r w:rsidRPr="00BE095D">
        <w:rPr>
          <w:b/>
          <w:sz w:val="40"/>
          <w:szCs w:val="40"/>
        </w:rPr>
        <w:t>ПРОГРАММА</w:t>
      </w:r>
      <w:r>
        <w:rPr>
          <w:b/>
          <w:sz w:val="40"/>
          <w:szCs w:val="40"/>
        </w:rPr>
        <w:t xml:space="preserve"> 03-ПО</w:t>
      </w:r>
    </w:p>
    <w:p w:rsidR="00467FAA" w:rsidRPr="00BE095D" w:rsidRDefault="00BE095D" w:rsidP="00BE095D">
      <w:pPr>
        <w:jc w:val="center"/>
        <w:rPr>
          <w:b/>
          <w:sz w:val="36"/>
          <w:szCs w:val="36"/>
        </w:rPr>
      </w:pPr>
      <w:r w:rsidRPr="00BE095D">
        <w:rPr>
          <w:b/>
          <w:sz w:val="36"/>
          <w:szCs w:val="36"/>
        </w:rPr>
        <w:t>подготовки работников по охране труда при работе на высоте</w:t>
      </w:r>
      <w:r w:rsidR="00467FAA" w:rsidRPr="00BE095D">
        <w:rPr>
          <w:b/>
          <w:sz w:val="36"/>
          <w:szCs w:val="36"/>
        </w:rPr>
        <w:t xml:space="preserve"> </w:t>
      </w:r>
    </w:p>
    <w:p w:rsidR="00467FAA" w:rsidRPr="00737494" w:rsidRDefault="00467FAA" w:rsidP="00467FAA">
      <w:pPr>
        <w:jc w:val="center"/>
        <w:rPr>
          <w:b/>
          <w:sz w:val="40"/>
          <w:szCs w:val="40"/>
        </w:rPr>
      </w:pPr>
    </w:p>
    <w:p w:rsidR="00467FAA" w:rsidRDefault="00467FAA" w:rsidP="00467FAA">
      <w:pPr>
        <w:jc w:val="center"/>
        <w:rPr>
          <w:b/>
          <w:sz w:val="40"/>
          <w:szCs w:val="40"/>
        </w:rPr>
      </w:pPr>
    </w:p>
    <w:p w:rsidR="00467FAA" w:rsidRDefault="00467FAA" w:rsidP="00467FAA"/>
    <w:p w:rsidR="00467FAA" w:rsidRDefault="00467FAA" w:rsidP="00467FAA"/>
    <w:p w:rsidR="00467FAA" w:rsidRDefault="00467FAA" w:rsidP="00467FAA">
      <w:pPr>
        <w:jc w:val="center"/>
      </w:pPr>
    </w:p>
    <w:p w:rsidR="00467FAA" w:rsidRPr="00DC7CA5" w:rsidRDefault="00467FAA" w:rsidP="00467FAA">
      <w:pPr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467FAA" w:rsidRPr="002171B6" w:rsidRDefault="00467FAA" w:rsidP="00467FAA">
      <w:pPr>
        <w:ind w:left="5812"/>
        <w:rPr>
          <w:u w:val="single"/>
        </w:rPr>
      </w:pPr>
      <w:r w:rsidRPr="002171B6">
        <w:rPr>
          <w:u w:val="single"/>
        </w:rPr>
        <w:t xml:space="preserve">Фокин А.В. специалист </w:t>
      </w:r>
      <w:proofErr w:type="gramStart"/>
      <w:r w:rsidRPr="002171B6">
        <w:rPr>
          <w:u w:val="single"/>
        </w:rPr>
        <w:t>по</w:t>
      </w:r>
      <w:proofErr w:type="gramEnd"/>
      <w:r w:rsidRPr="002171B6">
        <w:rPr>
          <w:u w:val="single"/>
        </w:rPr>
        <w:t xml:space="preserve"> ОТ</w:t>
      </w:r>
    </w:p>
    <w:p w:rsidR="00467FAA" w:rsidRPr="00DC7CA5" w:rsidRDefault="00467FAA" w:rsidP="00467FAA">
      <w:pPr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467FAA" w:rsidRPr="00DC7CA5" w:rsidRDefault="00467FAA" w:rsidP="00467FAA">
      <w:pPr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467FAA" w:rsidRPr="00DC7CA5" w:rsidRDefault="00467FAA" w:rsidP="00467FAA">
      <w:pPr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467FAA" w:rsidRDefault="00467FAA" w:rsidP="00467FAA">
      <w:pPr>
        <w:rPr>
          <w:sz w:val="28"/>
        </w:rPr>
      </w:pPr>
    </w:p>
    <w:p w:rsidR="00467FAA" w:rsidRDefault="00467FAA" w:rsidP="00467FAA">
      <w:pPr>
        <w:spacing w:before="120"/>
        <w:jc w:val="center"/>
        <w:rPr>
          <w:b/>
          <w:spacing w:val="10"/>
          <w:sz w:val="40"/>
          <w:szCs w:val="40"/>
        </w:rPr>
      </w:pPr>
    </w:p>
    <w:p w:rsidR="00467FAA" w:rsidRDefault="00467FAA" w:rsidP="00467FAA">
      <w:pPr>
        <w:spacing w:before="120"/>
        <w:jc w:val="center"/>
        <w:rPr>
          <w:b/>
          <w:spacing w:val="10"/>
          <w:sz w:val="40"/>
          <w:szCs w:val="40"/>
        </w:rPr>
      </w:pPr>
    </w:p>
    <w:p w:rsidR="00467FAA" w:rsidRDefault="00467FAA" w:rsidP="00467FAA">
      <w:pPr>
        <w:spacing w:before="120"/>
        <w:jc w:val="center"/>
        <w:rPr>
          <w:b/>
          <w:spacing w:val="10"/>
          <w:sz w:val="40"/>
          <w:szCs w:val="40"/>
        </w:rPr>
      </w:pPr>
    </w:p>
    <w:p w:rsidR="00F45CF2" w:rsidRDefault="00F45CF2" w:rsidP="00467FAA">
      <w:pPr>
        <w:spacing w:before="120"/>
        <w:jc w:val="center"/>
        <w:rPr>
          <w:b/>
          <w:spacing w:val="10"/>
          <w:sz w:val="40"/>
          <w:szCs w:val="40"/>
        </w:rPr>
      </w:pPr>
    </w:p>
    <w:p w:rsidR="00787FA7" w:rsidRDefault="00787FA7" w:rsidP="00467FAA">
      <w:pPr>
        <w:spacing w:before="120"/>
        <w:jc w:val="center"/>
        <w:rPr>
          <w:b/>
          <w:spacing w:val="10"/>
          <w:sz w:val="40"/>
          <w:szCs w:val="40"/>
        </w:rPr>
      </w:pPr>
    </w:p>
    <w:p w:rsidR="00467FAA" w:rsidRPr="00787FA7" w:rsidRDefault="00467FAA" w:rsidP="00467FAA">
      <w:pPr>
        <w:spacing w:before="120"/>
        <w:jc w:val="center"/>
        <w:rPr>
          <w:spacing w:val="10"/>
          <w:sz w:val="32"/>
          <w:szCs w:val="32"/>
        </w:rPr>
      </w:pPr>
      <w:r w:rsidRPr="00787FA7">
        <w:rPr>
          <w:spacing w:val="10"/>
          <w:sz w:val="32"/>
          <w:szCs w:val="32"/>
        </w:rPr>
        <w:t>Уфа</w:t>
      </w:r>
    </w:p>
    <w:p w:rsidR="00467FAA" w:rsidRPr="00787FA7" w:rsidRDefault="00467FAA" w:rsidP="00467FAA">
      <w:pPr>
        <w:spacing w:before="120"/>
        <w:jc w:val="center"/>
        <w:rPr>
          <w:sz w:val="32"/>
          <w:szCs w:val="32"/>
        </w:rPr>
        <w:sectPr w:rsidR="00467FAA" w:rsidRPr="00787FA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787FA7">
        <w:rPr>
          <w:spacing w:val="10"/>
          <w:sz w:val="32"/>
          <w:szCs w:val="32"/>
        </w:rPr>
        <w:t>20</w:t>
      </w:r>
      <w:r w:rsidR="00787FA7" w:rsidRPr="00787FA7">
        <w:rPr>
          <w:spacing w:val="10"/>
          <w:sz w:val="32"/>
          <w:szCs w:val="32"/>
        </w:rPr>
        <w:t>2</w:t>
      </w:r>
      <w:r w:rsidR="004C771C">
        <w:rPr>
          <w:spacing w:val="10"/>
          <w:sz w:val="32"/>
          <w:szCs w:val="32"/>
        </w:rPr>
        <w:t>1</w:t>
      </w:r>
      <w:bookmarkStart w:id="1" w:name="_GoBack"/>
      <w:bookmarkEnd w:id="1"/>
    </w:p>
    <w:p w:rsidR="00983DF8" w:rsidRPr="00983DF8" w:rsidRDefault="00467FAA" w:rsidP="00983DF8">
      <w:pPr>
        <w:jc w:val="center"/>
        <w:rPr>
          <w:rFonts w:eastAsia="Calibri"/>
          <w:b/>
          <w:lang w:eastAsia="en-US"/>
        </w:rPr>
      </w:pPr>
      <w:bookmarkStart w:id="2" w:name="_Toc160276158"/>
      <w:r w:rsidRPr="00983DF8">
        <w:rPr>
          <w:rFonts w:eastAsia="Calibri"/>
          <w:b/>
          <w:lang w:eastAsia="en-US"/>
        </w:rPr>
        <w:lastRenderedPageBreak/>
        <w:t>ПОЯСНИТЕЛЬНАЯ ЗАПИСКА</w:t>
      </w:r>
    </w:p>
    <w:p w:rsidR="00983DF8" w:rsidRPr="00983DF8" w:rsidRDefault="00983DF8" w:rsidP="00983DF8">
      <w:pPr>
        <w:rPr>
          <w:rFonts w:eastAsia="Calibri"/>
          <w:lang w:eastAsia="en-US"/>
        </w:rPr>
      </w:pPr>
      <w:r w:rsidRPr="00983DF8">
        <w:rPr>
          <w:rFonts w:eastAsia="Calibri"/>
          <w:lang w:eastAsia="en-US"/>
        </w:rPr>
        <w:t xml:space="preserve">      </w:t>
      </w:r>
    </w:p>
    <w:p w:rsidR="006C2E38" w:rsidRPr="006C2E3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>Работы на высоте относятся к работам повышенной опасности, допуск работников к которым требует специальной подготовки, т.е. обучения, в соответствии с действующими требованиями.</w:t>
      </w:r>
    </w:p>
    <w:p w:rsidR="006C2E38" w:rsidRPr="006C2E3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 xml:space="preserve"> Обучение проводится по программе, разработанной в соответствии с требованиями </w:t>
      </w:r>
      <w:r w:rsidR="00467FAA" w:rsidRPr="006C2E38">
        <w:rPr>
          <w:rFonts w:eastAsia="Calibri"/>
          <w:lang w:eastAsia="en-US"/>
        </w:rPr>
        <w:t>«Правил</w:t>
      </w:r>
      <w:r w:rsidRPr="006C2E38">
        <w:rPr>
          <w:rFonts w:eastAsia="Calibri"/>
          <w:lang w:eastAsia="en-US"/>
        </w:rPr>
        <w:t xml:space="preserve"> по охране труда при работе на высоте», введенных приказом Минтруда РФ от 28.03.2014г. №155</w:t>
      </w:r>
      <w:r w:rsidR="00467FAA" w:rsidRPr="006C2E38">
        <w:rPr>
          <w:rFonts w:eastAsia="Calibri"/>
          <w:lang w:eastAsia="en-US"/>
        </w:rPr>
        <w:t>н.</w:t>
      </w:r>
    </w:p>
    <w:p w:rsidR="006C2E38" w:rsidRPr="006C2E3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>Цель и задачи обучения:</w:t>
      </w:r>
    </w:p>
    <w:p w:rsidR="006C2E38" w:rsidRPr="006C2E3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 xml:space="preserve">- приобрести необходимые знания и практические навыки по выполнению различных работ на высоте с использованием средств </w:t>
      </w:r>
      <w:proofErr w:type="spellStart"/>
      <w:r w:rsidRPr="006C2E38">
        <w:rPr>
          <w:rFonts w:eastAsia="Calibri"/>
          <w:lang w:eastAsia="en-US"/>
        </w:rPr>
        <w:t>подмащивания</w:t>
      </w:r>
      <w:proofErr w:type="spellEnd"/>
      <w:r w:rsidRPr="006C2E38">
        <w:rPr>
          <w:rFonts w:eastAsia="Calibri"/>
          <w:lang w:eastAsia="en-US"/>
        </w:rPr>
        <w:t>, а также работ на высоте без применения инве</w:t>
      </w:r>
      <w:r w:rsidRPr="006C2E38">
        <w:rPr>
          <w:rFonts w:eastAsia="Calibri"/>
          <w:lang w:eastAsia="en-US"/>
        </w:rPr>
        <w:t>н</w:t>
      </w:r>
      <w:r w:rsidRPr="006C2E38">
        <w:rPr>
          <w:rFonts w:eastAsia="Calibri"/>
          <w:lang w:eastAsia="en-US"/>
        </w:rPr>
        <w:t>тарных лесов и подмостей с использованием систем канатного доступа, относящихся к работам повышенной опасности;</w:t>
      </w:r>
    </w:p>
    <w:p w:rsidR="006C2E38" w:rsidRPr="006C2E3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>- научиться пользоваться нормативной документацией, регламентирующей порядок выполн</w:t>
      </w:r>
      <w:r w:rsidRPr="006C2E38">
        <w:rPr>
          <w:rFonts w:eastAsia="Calibri"/>
          <w:lang w:eastAsia="en-US"/>
        </w:rPr>
        <w:t>е</w:t>
      </w:r>
      <w:r w:rsidRPr="006C2E38">
        <w:rPr>
          <w:rFonts w:eastAsia="Calibri"/>
          <w:lang w:eastAsia="en-US"/>
        </w:rPr>
        <w:t>ния отдельных видов работ на высоте;</w:t>
      </w:r>
    </w:p>
    <w:p w:rsidR="006C2E38" w:rsidRPr="006C2E3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 xml:space="preserve">- правильно применять средства индивидуальной защиты при выполнении работ со средств </w:t>
      </w:r>
      <w:proofErr w:type="spellStart"/>
      <w:r w:rsidR="00467FAA" w:rsidRPr="006C2E38">
        <w:rPr>
          <w:rFonts w:eastAsia="Calibri"/>
          <w:lang w:eastAsia="en-US"/>
        </w:rPr>
        <w:t>подмащивания</w:t>
      </w:r>
      <w:proofErr w:type="spellEnd"/>
      <w:r w:rsidR="00467FAA" w:rsidRPr="006C2E38">
        <w:rPr>
          <w:rFonts w:eastAsia="Calibri"/>
          <w:lang w:eastAsia="en-US"/>
        </w:rPr>
        <w:t xml:space="preserve"> и</w:t>
      </w:r>
      <w:r w:rsidRPr="006C2E38">
        <w:rPr>
          <w:rFonts w:eastAsia="Calibri"/>
          <w:lang w:eastAsia="en-US"/>
        </w:rPr>
        <w:t xml:space="preserve"> с использованием систем канатного доступа.</w:t>
      </w:r>
    </w:p>
    <w:p w:rsidR="00983DF8" w:rsidRPr="00983DF8" w:rsidRDefault="006C2E38" w:rsidP="006C2E38">
      <w:pPr>
        <w:ind w:firstLine="426"/>
        <w:jc w:val="both"/>
        <w:rPr>
          <w:rFonts w:eastAsia="Calibri"/>
          <w:lang w:eastAsia="en-US"/>
        </w:rPr>
      </w:pPr>
      <w:r w:rsidRPr="006C2E38">
        <w:rPr>
          <w:rFonts w:eastAsia="Calibri"/>
          <w:lang w:eastAsia="en-US"/>
        </w:rPr>
        <w:t>По окончании курса проводится проверка знаний требований охраны труда при выполнении работ повышенной опасности и слушателям выдаются удостоверения установленного образца</w:t>
      </w:r>
    </w:p>
    <w:p w:rsidR="00983DF8" w:rsidRPr="00983DF8" w:rsidRDefault="00983DF8" w:rsidP="00983DF8">
      <w:pPr>
        <w:ind w:firstLine="426"/>
        <w:rPr>
          <w:rFonts w:eastAsia="Calibri"/>
          <w:lang w:eastAsia="en-US"/>
        </w:rPr>
      </w:pPr>
    </w:p>
    <w:p w:rsidR="00983DF8" w:rsidRPr="00983DF8" w:rsidRDefault="00983DF8" w:rsidP="00983DF8">
      <w:pPr>
        <w:jc w:val="center"/>
        <w:rPr>
          <w:rFonts w:eastAsia="Calibri"/>
          <w:b/>
          <w:lang w:eastAsia="en-US"/>
        </w:rPr>
      </w:pPr>
      <w:r w:rsidRPr="00983DF8">
        <w:rPr>
          <w:rFonts w:eastAsia="Calibri"/>
          <w:b/>
          <w:lang w:eastAsia="en-US"/>
        </w:rPr>
        <w:t>ТЕМАТИЧЕСКИЙ ПЛАН ОБУЧЕНИЯ</w:t>
      </w:r>
    </w:p>
    <w:p w:rsidR="00983DF8" w:rsidRPr="00983DF8" w:rsidRDefault="00983DF8" w:rsidP="00983DF8">
      <w:pPr>
        <w:rPr>
          <w:rFonts w:eastAsia="Calibri"/>
          <w:lang w:eastAsia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363"/>
        <w:gridCol w:w="1417"/>
      </w:tblGrid>
      <w:tr w:rsidR="00983DF8" w:rsidRPr="00983DF8" w:rsidTr="006C2E38">
        <w:trPr>
          <w:cantSplit/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1272CB" w:rsidRDefault="00983DF8" w:rsidP="001272CB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1272CB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1272CB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1272CB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DF8" w:rsidRPr="00983DF8" w:rsidRDefault="00983DF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983DF8">
              <w:rPr>
                <w:b/>
                <w:lang w:eastAsia="ar-SA"/>
              </w:rPr>
              <w:t xml:space="preserve">Наименование </w:t>
            </w:r>
            <w:r>
              <w:rPr>
                <w:b/>
                <w:lang w:eastAsia="ar-SA"/>
              </w:rPr>
              <w:t>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83DF8" w:rsidRPr="001272CB" w:rsidRDefault="00983DF8" w:rsidP="001272CB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1272CB">
              <w:rPr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1272CB" w:rsidRPr="00983DF8" w:rsidTr="001272C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72CB" w:rsidRPr="001272CB" w:rsidRDefault="001272CB" w:rsidP="001272CB">
            <w:pPr>
              <w:snapToGrid w:val="0"/>
              <w:jc w:val="center"/>
              <w:rPr>
                <w:b/>
                <w:lang w:eastAsia="ar-SA"/>
              </w:rPr>
            </w:pPr>
            <w:r w:rsidRPr="001272CB">
              <w:rPr>
                <w:b/>
                <w:lang w:eastAsia="ar-SA"/>
              </w:rPr>
              <w:t>Основы охраны труда</w:t>
            </w:r>
          </w:p>
        </w:tc>
      </w:tr>
      <w:tr w:rsidR="006C2E38" w:rsidRPr="00983DF8" w:rsidTr="006C2E38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  <w:jc w:val="center"/>
            </w:pPr>
            <w:r>
              <w:rPr>
                <w:b/>
              </w:rPr>
              <w:t xml:space="preserve">1. </w:t>
            </w:r>
            <w:r w:rsidRPr="006C2E38">
              <w:rPr>
                <w:b/>
              </w:rPr>
              <w:t xml:space="preserve">Работы на высоте с использованием  средств </w:t>
            </w:r>
            <w:proofErr w:type="spellStart"/>
            <w:r w:rsidRPr="006C2E38">
              <w:rPr>
                <w:b/>
              </w:rPr>
              <w:t>подмащивани</w:t>
            </w:r>
            <w:r>
              <w:rPr>
                <w:b/>
              </w:rPr>
              <w:t>я</w:t>
            </w:r>
            <w:proofErr w:type="spellEnd"/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Требования по охране труда, предъявляемые к производственным помещен</w:t>
            </w:r>
            <w:r w:rsidRPr="006C2E38">
              <w:t>и</w:t>
            </w:r>
            <w:r w:rsidRPr="006C2E38">
              <w:t>ям, производственным площадкам,  рабочему месту, месту производства работ на высоте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2</w:t>
            </w:r>
          </w:p>
          <w:p w:rsidR="006C2E38" w:rsidRPr="006C2E38" w:rsidRDefault="006C2E38" w:rsidP="006C2E38">
            <w:pPr>
              <w:tabs>
                <w:tab w:val="left" w:pos="6840"/>
              </w:tabs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Требования по охране труда при работе на высоте с применением грузопод</w:t>
            </w:r>
            <w:r w:rsidRPr="006C2E38">
              <w:t>ъ</w:t>
            </w:r>
            <w:r w:rsidRPr="006C2E38">
              <w:t>емных механизмов и устройств, средств малой механизации.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Требования к применению систем обеспечения безопасности работ на высоте.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Требования по охране труда  к оборудованию, механизмам,  ручному инстр</w:t>
            </w:r>
            <w:r w:rsidRPr="006C2E38">
              <w:t>у</w:t>
            </w:r>
            <w:r w:rsidRPr="006C2E38">
              <w:t>менту, применяемым при работе на высоте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Требования по охране труда работников при перемещении по конструкциям и высотным </w:t>
            </w:r>
            <w:r w:rsidR="00467FAA" w:rsidRPr="006C2E38">
              <w:t>объектам.</w:t>
            </w:r>
          </w:p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Жесткие и гибкие анкерные линии.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Требования по охране труда при монтаже и демонтаже на высоте стальных и сборных несущих конструкций.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 xml:space="preserve">   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Требования по охране труда при установке и монтаже на высоте деревянных конструкций.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6C2E38" w:rsidRDefault="006C2E38" w:rsidP="006C2E38">
            <w:pPr>
              <w:tabs>
                <w:tab w:val="left" w:pos="6840"/>
              </w:tabs>
            </w:pPr>
            <w:r w:rsidRPr="006C2E38">
              <w:t>Обеспечение безопасности работ высоте.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BE095D">
            <w:pPr>
              <w:tabs>
                <w:tab w:val="left" w:pos="6840"/>
              </w:tabs>
              <w:jc w:val="center"/>
              <w:rPr>
                <w:b/>
              </w:rPr>
            </w:pPr>
            <w:r w:rsidRPr="00063C78">
              <w:rPr>
                <w:b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выполнении кровельных и других работ на крышах зданий.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производстве бетонных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выполнении каменных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производстве стекольных работ и при очис</w:t>
            </w:r>
            <w:r w:rsidRPr="00420F91">
              <w:t>т</w:t>
            </w:r>
            <w:r w:rsidRPr="00420F91">
              <w:t>ке остекления зданий.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отделочных работах на высоте.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работе на антенно-мачтовых сооружениях.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работе на высоте в ограниченном простра</w:t>
            </w:r>
            <w:r w:rsidRPr="00420F91">
              <w:t>н</w:t>
            </w:r>
            <w:r w:rsidRPr="00420F91">
              <w:t>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применении когтей и лазов монтерских.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063C7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 xml:space="preserve">Требования по охране труда к применению лестниц, площадок, трапов.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983DF8" w:rsidTr="006C2E38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E38" w:rsidRPr="006C2E38" w:rsidRDefault="006C2E3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6C2E38">
              <w:rPr>
                <w:b/>
              </w:rPr>
              <w:t>2.Работы на высоте без применения инвентарных лесов и подмостей.</w:t>
            </w:r>
          </w:p>
        </w:tc>
      </w:tr>
      <w:tr w:rsidR="006C2E38" w:rsidRPr="00983DF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Требования по охране труда при организации и проведении работ на высоте. Требования к работникам при работе на высоте.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983DF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Обеспечение безопасности работ на высоте.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0,5</w:t>
            </w:r>
          </w:p>
        </w:tc>
      </w:tr>
      <w:tr w:rsidR="006C2E38" w:rsidRPr="00983DF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Организация работ на высоте с оформлением наряда-допуска.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0,5</w:t>
            </w:r>
          </w:p>
        </w:tc>
      </w:tr>
      <w:tr w:rsidR="006C2E38" w:rsidRPr="00983DF8" w:rsidTr="006C2E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983DF8" w:rsidRDefault="006C2E38" w:rsidP="003246CD">
            <w:pPr>
              <w:snapToGrid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38" w:rsidRPr="00420F91" w:rsidRDefault="006C2E38" w:rsidP="006C2E38">
            <w:r w:rsidRPr="00420F91">
              <w:t>Специальные требования по охране труда, предъявляемые к производству р</w:t>
            </w:r>
            <w:r w:rsidRPr="00420F91">
              <w:t>а</w:t>
            </w:r>
            <w:r w:rsidRPr="00420F91">
              <w:t>бот на высоте.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063C78" w:rsidRDefault="00063C78" w:rsidP="00983DF8">
            <w:pPr>
              <w:snapToGrid w:val="0"/>
              <w:jc w:val="center"/>
              <w:rPr>
                <w:b/>
                <w:lang w:eastAsia="ar-SA"/>
              </w:rPr>
            </w:pPr>
            <w:r w:rsidRPr="00063C78">
              <w:rPr>
                <w:b/>
                <w:lang w:eastAsia="ar-SA"/>
              </w:rPr>
              <w:t>1</w:t>
            </w:r>
          </w:p>
        </w:tc>
      </w:tr>
      <w:tr w:rsidR="006C2E38" w:rsidRPr="00983DF8" w:rsidTr="006C2E3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E38" w:rsidRPr="00983DF8" w:rsidRDefault="006C2E38" w:rsidP="00983DF8">
            <w:pPr>
              <w:snapToGrid w:val="0"/>
              <w:rPr>
                <w:b/>
                <w:lang w:eastAsia="ar-SA"/>
              </w:rPr>
            </w:pPr>
            <w:r w:rsidRPr="00983DF8">
              <w:rPr>
                <w:b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2E38" w:rsidRPr="00983DF8" w:rsidRDefault="00163C5F" w:rsidP="00983DF8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  <w:r w:rsidR="006C2E38" w:rsidRPr="00983DF8">
              <w:rPr>
                <w:b/>
                <w:lang w:eastAsia="ar-SA"/>
              </w:rPr>
              <w:t>0</w:t>
            </w:r>
          </w:p>
        </w:tc>
      </w:tr>
    </w:tbl>
    <w:p w:rsidR="001272CB" w:rsidRDefault="001272CB" w:rsidP="00983DF8">
      <w:pPr>
        <w:jc w:val="center"/>
        <w:rPr>
          <w:rFonts w:eastAsia="Calibri"/>
          <w:b/>
          <w:lang w:eastAsia="en-US"/>
        </w:rPr>
      </w:pPr>
    </w:p>
    <w:p w:rsidR="00983DF8" w:rsidRPr="001272CB" w:rsidRDefault="00983DF8" w:rsidP="00983D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6C2E38" w:rsidRPr="006C2E38" w:rsidRDefault="006C2E38" w:rsidP="006C2E38">
      <w:pPr>
        <w:tabs>
          <w:tab w:val="left" w:pos="6840"/>
        </w:tabs>
        <w:jc w:val="center"/>
        <w:rPr>
          <w:b/>
        </w:rPr>
      </w:pPr>
      <w:r w:rsidRPr="006C2E38">
        <w:rPr>
          <w:b/>
        </w:rPr>
        <w:t>по изучению « Правил по охране труда при работе на высоте»,</w:t>
      </w:r>
    </w:p>
    <w:p w:rsidR="006C2E38" w:rsidRPr="006C2E38" w:rsidRDefault="009E472D" w:rsidP="006C2E38">
      <w:pPr>
        <w:tabs>
          <w:tab w:val="left" w:pos="6840"/>
        </w:tabs>
        <w:jc w:val="center"/>
        <w:rPr>
          <w:b/>
        </w:rPr>
      </w:pPr>
      <w:r>
        <w:rPr>
          <w:b/>
        </w:rPr>
        <w:t>утв. Приказом Минтруда от 16.11.2020г. №782</w:t>
      </w:r>
      <w:r w:rsidR="006C2E38" w:rsidRPr="006C2E38">
        <w:rPr>
          <w:b/>
        </w:rPr>
        <w:t>н</w:t>
      </w:r>
    </w:p>
    <w:p w:rsidR="006C2E38" w:rsidRPr="006C2E38" w:rsidRDefault="006C2E38" w:rsidP="006C2E38">
      <w:pPr>
        <w:tabs>
          <w:tab w:val="left" w:pos="6840"/>
        </w:tabs>
        <w:rPr>
          <w:b/>
        </w:rPr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 xml:space="preserve">Работы на высоте с использованием средств </w:t>
      </w:r>
      <w:proofErr w:type="spellStart"/>
      <w:r w:rsidRPr="006C2E38">
        <w:rPr>
          <w:b/>
        </w:rPr>
        <w:t>подмащивания</w:t>
      </w:r>
      <w:proofErr w:type="spellEnd"/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1. Требования по охране труда, предъявляемые к производственным помещениям,  производственным  площадкам, к рабочему месту, месту производства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Понятие о трудовой и технологической дисциплине. Ограждение зон повышенной опасности. Установка  и снятие ограждений. Требования к содержанию рабочего места. Требования к прох</w:t>
      </w:r>
      <w:r w:rsidRPr="006C2E38">
        <w:t>о</w:t>
      </w:r>
      <w:r w:rsidRPr="006C2E38">
        <w:t>дам на площадки и к рабочим местам. Требования к строительным лесам. Требования к подве</w:t>
      </w:r>
      <w:r w:rsidRPr="006C2E38">
        <w:t>с</w:t>
      </w:r>
      <w:r w:rsidRPr="006C2E38">
        <w:t>ным лесам, подмостям и люлькам. Выполнение работ в охранных зонах сооружений или комм</w:t>
      </w:r>
      <w:r w:rsidRPr="006C2E38">
        <w:t>у</w:t>
      </w:r>
      <w:r w:rsidRPr="006C2E38">
        <w:t>никаций.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Причины падения работников с высоты. Причины падения предметов на работника. Границы опасных зон. Проект производства  работ на высоте с применением механизмов.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Организация мероприятий  в проекте производства работ. Выполнение работ на высоте в о</w:t>
      </w:r>
      <w:r w:rsidRPr="006C2E38">
        <w:t>т</w:t>
      </w:r>
      <w:r w:rsidRPr="006C2E38">
        <w:t>крытых местах, на открытом воздухе. Технологическая оснастка и средства коллективной защиты работников.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2. Требования по охране  при работах на высоте с применением грузоподъемных механизмов и устройств, средств малой механизации.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Общие требования. 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безопасности при работах с применением грузоподъемных кранов. Требования безопасности при работах с применением подъемников, а так же при подъеме и перемещении гр</w:t>
      </w:r>
      <w:r w:rsidRPr="006C2E38">
        <w:t>у</w:t>
      </w:r>
      <w:r w:rsidRPr="006C2E38">
        <w:t>зов грузоподъемными механизмами.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безопасности при работах с применением талей, лебедок, полиспастов, блоков и других устройств и грузозахватных приспособлений. Требования безопасности к канатам, стр</w:t>
      </w:r>
      <w:r w:rsidRPr="006C2E38">
        <w:t>о</w:t>
      </w:r>
      <w:r w:rsidRPr="006C2E38">
        <w:t>пам, цепям.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безопасности к канатам и шнурам из растительных синтетических волокон.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безопасности при применении когтей и лазов монтерских.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3. Требования  к применению систем обеспечения безопасности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поясам предохранительным.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предохранительным верхолазным устройствам.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ловителям с вертикальным канатом.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канатам страховочным.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каскам строительным.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lastRenderedPageBreak/>
        <w:t>Тема 4. Требования по охране труда  к оборудованию, механизмам,  ручному инструме</w:t>
      </w:r>
      <w:r w:rsidRPr="006C2E38">
        <w:rPr>
          <w:b/>
        </w:rPr>
        <w:t>н</w:t>
      </w:r>
      <w:r w:rsidRPr="006C2E38">
        <w:rPr>
          <w:b/>
        </w:rPr>
        <w:t>ту, применяемым при работе на высоте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безопасной эксплуатации  оборудования,  а также требования безопасности к  сл</w:t>
      </w:r>
      <w:r w:rsidRPr="006C2E38">
        <w:t>е</w:t>
      </w:r>
      <w:r w:rsidRPr="006C2E38">
        <w:t>сарно-монтажным и ручным пневматическим инструментам.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безопасности при работе с ручным электрифицированным инструментом.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безопасности при работе с ручным пиротехническим инструментом.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Требования безопасности при работе с ручным пневматическим инструментом. 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5. Требования по охране труда работников при перемещении по конструкциям и высотным объектам. Жесткие и гибкие анкерные линии.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Системы обеспечения безопасности работ на </w:t>
      </w:r>
      <w:r w:rsidR="00467FAA" w:rsidRPr="006C2E38">
        <w:t>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Порядок применения </w:t>
      </w:r>
      <w:proofErr w:type="spellStart"/>
      <w:r w:rsidRPr="006C2E38">
        <w:t>самостраховки</w:t>
      </w:r>
      <w:proofErr w:type="spellEnd"/>
      <w:r w:rsidRPr="006C2E38">
        <w:t>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Тормозная система с динамическим канатом, независимое анкерное устройство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применения дополнительных анкерных устройств с соединителями.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6. Требования по охране труда при монтаже и демонтаже на высоте стальных и сборных несущих конструкций.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Монтаж сборно-монолитных, крупнопанельных и многоэтажных конструкций.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Специфика монтируемых конструкций.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Технические способы их безопасной установки, способы подъема и установки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Обеспечение безопасности труда и условий работы. Спецодежда и </w:t>
      </w:r>
      <w:proofErr w:type="spellStart"/>
      <w:r w:rsidRPr="006C2E38">
        <w:t>спецобувь</w:t>
      </w:r>
      <w:proofErr w:type="spellEnd"/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Выбор средств индивидуальной защиты. </w:t>
      </w:r>
    </w:p>
    <w:p w:rsidR="00163C5F" w:rsidRPr="006C2E38" w:rsidRDefault="00163C5F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7. Требования по охране труда при установке и монтаже на высоте деревянных конструкций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t xml:space="preserve"> 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 Опасные и вредные производственные факторы при выполнении плотницких работ.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 Организационные и технические и технологические мероприятия.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 Неблагоприятные метеорологические условия, при которых запрещается выполнять работы на высоте. </w:t>
      </w:r>
    </w:p>
    <w:p w:rsidR="006C2E38" w:rsidRPr="006C2E38" w:rsidRDefault="00467FAA" w:rsidP="006C2E38">
      <w:pPr>
        <w:tabs>
          <w:tab w:val="left" w:pos="6840"/>
        </w:tabs>
        <w:ind w:firstLine="426"/>
      </w:pPr>
      <w:r w:rsidRPr="006C2E38">
        <w:t>Требования безопасности</w:t>
      </w:r>
      <w:r w:rsidR="006C2E38" w:rsidRPr="006C2E38">
        <w:t xml:space="preserve"> </w:t>
      </w:r>
      <w:r w:rsidRPr="006C2E38">
        <w:t>при подаче</w:t>
      </w:r>
      <w:r w:rsidR="006C2E38" w:rsidRPr="006C2E38">
        <w:t xml:space="preserve"> конструкции на высоту.</w:t>
      </w:r>
    </w:p>
    <w:p w:rsidR="00BE7C71" w:rsidRPr="006C2E38" w:rsidRDefault="00BE7C71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8. Обеспечение безопасности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Применение инвентарных лесов, подмостей, устройств и средств </w:t>
      </w:r>
      <w:proofErr w:type="spellStart"/>
      <w:r w:rsidRPr="006C2E38">
        <w:t>подмащивания</w:t>
      </w:r>
      <w:proofErr w:type="spellEnd"/>
      <w:r w:rsidRPr="006C2E38">
        <w:t>.</w:t>
      </w:r>
      <w:r w:rsidRPr="006C2E38">
        <w:br/>
        <w:t>Проведение технико-технологических и организационных мероприятий.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Должностные лица, ответственные за организацию и безопасное проведение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9. Требования по охране труда при выполнении кровельных и других работ на крышах зданий.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допуска работников к выполнению кровельных и других работ на крышах зданий.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Подготовительные мероприятия для проведения кровельных работ и других работ на крышах зданий.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доступа на рабочие места при выполнении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Размещение расходных материалов на крыше зданий.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Выполнение кровельных работ несколькими звеньями.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lastRenderedPageBreak/>
        <w:t>Тема10.Требования по охране труда при производстве бетонных работ.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proofErr w:type="gramStart"/>
      <w:r w:rsidRPr="006C2E38">
        <w:t>Общие</w:t>
      </w:r>
      <w:proofErr w:type="gramEnd"/>
      <w:r w:rsidRPr="006C2E38">
        <w:t xml:space="preserve"> требованию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Опасные и вредные факторы при производстве бетонных работ.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Подготовительные работы </w:t>
      </w:r>
      <w:r w:rsidR="00467FAA" w:rsidRPr="006C2E38">
        <w:t>для сооружения</w:t>
      </w:r>
      <w:r w:rsidRPr="006C2E38">
        <w:t xml:space="preserve"> постоянных полов.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Устройство сборной опалубки стен, ригелей и сводов.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 демонтажа опалубки.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Дополнительны мероприятия по предупреждению воздействия на работников опасных и вредных производственных    факторов при производстве бетонных работ.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   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11.Требования по охране труда при выполнении каменных работ.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Устройство ограждающих устрой</w:t>
      </w:r>
      <w:proofErr w:type="gramStart"/>
      <w:r w:rsidRPr="006C2E38">
        <w:t>ств пр</w:t>
      </w:r>
      <w:proofErr w:type="gramEnd"/>
      <w:r w:rsidRPr="006C2E38">
        <w:t>и кладке стен на высоту до 0,7м.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Предельная высота возведения свободно стоящих каменных стен.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Временные крепления элементов карниза и опалубки кирпичных перемычек.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Устройство защитных козырьков.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Дополнительные мероприятия по предупреждению воздействия </w:t>
      </w:r>
      <w:proofErr w:type="gramStart"/>
      <w:r w:rsidRPr="006C2E38">
        <w:t>на</w:t>
      </w:r>
      <w:proofErr w:type="gramEnd"/>
      <w:r w:rsidRPr="006C2E38">
        <w:t xml:space="preserve"> работающих опасных и вредных производственных факторов.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12. Требования по охране труда при производстве стекольных работ и при очистке остекления здания.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Дополнительные опасные и вредные производственные факторы при производстве стекол</w:t>
      </w:r>
      <w:r w:rsidRPr="006C2E38">
        <w:t>ь</w:t>
      </w:r>
      <w:r w:rsidRPr="006C2E38">
        <w:t>ных работ и при очистке остекления зданий.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Безопасность работ при производстве стекольных работ и работ по очистке остекления зд</w:t>
      </w:r>
      <w:r w:rsidRPr="006C2E38">
        <w:t>а</w:t>
      </w:r>
      <w:r w:rsidRPr="006C2E38">
        <w:t>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Установка оконных переплетов.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Меры безопасности при производстве стекольных работ и работ по очистке остекления зд</w:t>
      </w:r>
      <w:r w:rsidRPr="006C2E38">
        <w:t>а</w:t>
      </w:r>
      <w:r w:rsidRPr="006C2E38">
        <w:t>ний.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Проведение инструктажей при изменении технологии работ, оборудования, приспособлений и инструмента.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13. Требования по охране труда при отделочных работах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Дополнительные опасные и вредные производственные факторы при выполнении отделочных (штукатурных и малярных)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Средства </w:t>
      </w:r>
      <w:proofErr w:type="spellStart"/>
      <w:r w:rsidRPr="006C2E38">
        <w:t>подмащивания</w:t>
      </w:r>
      <w:proofErr w:type="spellEnd"/>
      <w:r w:rsidRPr="006C2E38">
        <w:t>, применяемые при выполнении отделочных (штукатурных и маля</w:t>
      </w:r>
      <w:r w:rsidRPr="006C2E38">
        <w:t>р</w:t>
      </w:r>
      <w:r w:rsidRPr="006C2E38">
        <w:t>ных)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ведения отделочных работ на лестничных маршах.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Производство отделочных работ с применением </w:t>
      </w:r>
      <w:proofErr w:type="spellStart"/>
      <w:r w:rsidRPr="006C2E38">
        <w:t>растворо</w:t>
      </w:r>
      <w:proofErr w:type="spellEnd"/>
      <w:r w:rsidR="00467FAA">
        <w:t>-</w:t>
      </w:r>
      <w:r w:rsidRPr="006C2E38">
        <w:t>насосных установок.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14. Требования по охране труда при работе на антенно-мачтовых сооружениях.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охраны труда при работе на антенно-мачтовых сооружениях.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Подъем работников на антенно-мачтовые сооружения.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15.  Требования по охране труда при работе на высоте в ограниченном простра</w:t>
      </w:r>
      <w:r w:rsidRPr="006C2E38">
        <w:rPr>
          <w:b/>
        </w:rPr>
        <w:t>н</w:t>
      </w:r>
      <w:r w:rsidRPr="006C2E38">
        <w:rPr>
          <w:b/>
        </w:rPr>
        <w:t>стве.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Общие требования.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Дополнительные опасные и вредные производственные факторы при выполнении работ на высоте в ограниченном пространстве.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Оформление наряда-допуска при выполнении работ в ограниченном пространстве.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lastRenderedPageBreak/>
        <w:t>Требования к оборудованию люков и отверстий доступа в ограниченные пространства.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Ответственные лица при выполнении работ в ограниченном пространстве.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16. Требования по охране труда при применении когтей и лазов монтерских.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Требования к монтерским </w:t>
      </w:r>
      <w:r w:rsidR="00467FAA" w:rsidRPr="006C2E38">
        <w:t>когтям и</w:t>
      </w:r>
      <w:r w:rsidRPr="006C2E38">
        <w:t xml:space="preserve"> лазам.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Требуемая информация  на когтях лазах, находящихся в эксплуатации.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обслуживанию и периодическим проверкам когтей и лазов.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proofErr w:type="gramStart"/>
      <w:r w:rsidRPr="006C2E38">
        <w:t>Условия</w:t>
      </w:r>
      <w:proofErr w:type="gramEnd"/>
      <w:r w:rsidRPr="006C2E38">
        <w:t xml:space="preserve"> при которых запрещается использование когтей и лазов.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>Тема 17.Требования по охране труда к применению лестниц, площадок, трапов.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конструкциям приставных лестниц и стремянок.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Требования к установке приставных лестниц.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Ограничения  работ на высоте при использовании приставных лестниц и стремянок.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хранения, выдачи лестниц и стремянок для выполнения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jc w:val="center"/>
        <w:rPr>
          <w:b/>
        </w:rPr>
      </w:pPr>
      <w:r w:rsidRPr="006C2E38">
        <w:rPr>
          <w:b/>
        </w:rPr>
        <w:t>2.</w:t>
      </w:r>
      <w:r>
        <w:rPr>
          <w:b/>
        </w:rPr>
        <w:t xml:space="preserve"> </w:t>
      </w:r>
      <w:r w:rsidRPr="006C2E38">
        <w:rPr>
          <w:b/>
        </w:rPr>
        <w:t>Работы на высоте без применения инвентарных лесов и подмостей.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 xml:space="preserve">Тема </w:t>
      </w:r>
      <w:r>
        <w:rPr>
          <w:b/>
        </w:rPr>
        <w:t>1</w:t>
      </w:r>
      <w:r w:rsidRPr="006C2E38">
        <w:rPr>
          <w:b/>
        </w:rPr>
        <w:t>. Требования по охране труда при организации и проведении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 xml:space="preserve">              Требования к работникам при работе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Категории работников, которые могут быть допущены к выполнению работ на высоте. 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допуска работников к выполнению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Обучение работников методам и приемам выполнения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Деление  работников по группам безопасности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Организация стажировок работников для выполнения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Проверка знаний работников, допускаемых </w:t>
      </w:r>
      <w:r w:rsidR="00467FAA" w:rsidRPr="006C2E38">
        <w:t>к выполнению</w:t>
      </w:r>
      <w:r w:rsidRPr="006C2E38">
        <w:t xml:space="preserve"> работ без применения инвентарных лесов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 xml:space="preserve">Тема </w:t>
      </w:r>
      <w:r>
        <w:rPr>
          <w:b/>
        </w:rPr>
        <w:t>2</w:t>
      </w:r>
      <w:r w:rsidRPr="006C2E38">
        <w:rPr>
          <w:b/>
        </w:rPr>
        <w:t>. Обеспечение  безопасности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Проведение технико-технологических и организационных мероприятий.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Ограничения   по метеорологическим условиям для выполнения работ на высоте без примен</w:t>
      </w:r>
      <w:r w:rsidRPr="006C2E38">
        <w:t>е</w:t>
      </w:r>
      <w:r w:rsidRPr="006C2E38">
        <w:t>ния инвентарных лесов.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Обязанности должностных лиц, ответственных за организацию и безопасное проведение работ  на высоте. 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Обеспечение правильного выбора и использование средств защиты. 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 xml:space="preserve">Тема </w:t>
      </w:r>
      <w:r>
        <w:rPr>
          <w:b/>
        </w:rPr>
        <w:t>3</w:t>
      </w:r>
      <w:r w:rsidRPr="006C2E38">
        <w:rPr>
          <w:b/>
        </w:rPr>
        <w:t>.  Организация работ на высоте оформлением наряда-допуска.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rPr>
          <w:b/>
        </w:rPr>
        <w:t xml:space="preserve">    </w:t>
      </w:r>
      <w:r w:rsidRPr="006C2E38">
        <w:t>Разработка, согласование и утверждение перечня работ на высоте с оформлением наряда-допуска.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Содержание наряда-допуска.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Разработка проекта производства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Назначение должностных лиц для организации работ на высоте без применения инвентарных лесов и подмостей.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Обязанности должностных лиц, ответственных, за выполнение работ на высоте без примен</w:t>
      </w:r>
      <w:r w:rsidRPr="006C2E38">
        <w:t>е</w:t>
      </w:r>
      <w:r w:rsidRPr="006C2E38">
        <w:t>ния инвентарных лесов и подмостей.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Обязанности рабочих, приступающих к выполнению работ на высоте без применения инве</w:t>
      </w:r>
      <w:r w:rsidRPr="006C2E38">
        <w:t>н</w:t>
      </w:r>
      <w:r w:rsidRPr="006C2E38">
        <w:t>тарных лесов и подмостей.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Порядок осмотра нестационарных рабочих мест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Сроки выдачи нарядов-допусков на производство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Переводы бригад, выполняющих работы на высоте, на другое рабочее место. Перерывы в р</w:t>
      </w:r>
      <w:r w:rsidRPr="006C2E38">
        <w:t>а</w:t>
      </w:r>
      <w:r w:rsidRPr="006C2E38">
        <w:t>боте. Повторный допуск в последующие смены.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Завершение работ по наряду-допуску.</w:t>
      </w:r>
    </w:p>
    <w:p w:rsidR="006C2E38" w:rsidRPr="006C2E38" w:rsidRDefault="006C2E38" w:rsidP="006C2E38">
      <w:pPr>
        <w:tabs>
          <w:tab w:val="left" w:pos="6840"/>
        </w:tabs>
        <w:ind w:firstLine="426"/>
      </w:pP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  <w:r w:rsidRPr="006C2E38">
        <w:rPr>
          <w:b/>
        </w:rPr>
        <w:t xml:space="preserve">Тема </w:t>
      </w:r>
      <w:r>
        <w:rPr>
          <w:b/>
        </w:rPr>
        <w:t>4</w:t>
      </w:r>
      <w:r w:rsidRPr="006C2E38">
        <w:rPr>
          <w:b/>
        </w:rPr>
        <w:t>.</w:t>
      </w:r>
      <w:r w:rsidR="00F375D7">
        <w:rPr>
          <w:b/>
        </w:rPr>
        <w:t xml:space="preserve"> </w:t>
      </w:r>
      <w:r w:rsidRPr="006C2E38">
        <w:rPr>
          <w:b/>
        </w:rPr>
        <w:t>Специальные требования по охране труда, предъявляемые к производству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Общие требования 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 xml:space="preserve">Порядок, по которому должен </w:t>
      </w:r>
      <w:proofErr w:type="gramStart"/>
      <w:r w:rsidRPr="006C2E38">
        <w:t>определятся</w:t>
      </w:r>
      <w:proofErr w:type="gramEnd"/>
      <w:r w:rsidRPr="006C2E38">
        <w:t xml:space="preserve"> необходимость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</w:pPr>
      <w:r w:rsidRPr="006C2E38">
        <w:t>Допуск работников к выполнению работ на высоте.</w:t>
      </w:r>
    </w:p>
    <w:p w:rsidR="006C2E38" w:rsidRPr="006C2E38" w:rsidRDefault="006C2E38" w:rsidP="006C2E38">
      <w:pPr>
        <w:tabs>
          <w:tab w:val="left" w:pos="6840"/>
        </w:tabs>
        <w:ind w:firstLine="426"/>
        <w:rPr>
          <w:b/>
        </w:rPr>
      </w:pPr>
    </w:p>
    <w:p w:rsidR="00E35CD6" w:rsidRDefault="00E35CD6" w:rsidP="005210FD">
      <w:pPr>
        <w:rPr>
          <w:b/>
        </w:rPr>
      </w:pPr>
    </w:p>
    <w:p w:rsidR="006C2E38" w:rsidRDefault="006C2E38" w:rsidP="005210FD">
      <w:pPr>
        <w:rPr>
          <w:b/>
        </w:rPr>
      </w:pPr>
    </w:p>
    <w:p w:rsidR="006C2E38" w:rsidRDefault="006C2E38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163C5F" w:rsidRDefault="00163C5F" w:rsidP="005210FD">
      <w:pPr>
        <w:rPr>
          <w:b/>
        </w:rPr>
      </w:pPr>
    </w:p>
    <w:p w:rsidR="006C2E38" w:rsidRDefault="006C2E38" w:rsidP="005210FD">
      <w:pPr>
        <w:rPr>
          <w:caps/>
          <w:lang w:eastAsia="en-US" w:bidi="en-US"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70684E" w:rsidRDefault="0070684E" w:rsidP="00F375D7">
      <w:pPr>
        <w:jc w:val="center"/>
        <w:rPr>
          <w:b/>
        </w:rPr>
      </w:pPr>
    </w:p>
    <w:p w:rsidR="0070684E" w:rsidRDefault="0070684E" w:rsidP="00F375D7">
      <w:pPr>
        <w:jc w:val="center"/>
        <w:rPr>
          <w:b/>
        </w:rPr>
      </w:pPr>
    </w:p>
    <w:p w:rsidR="0070684E" w:rsidRDefault="0070684E" w:rsidP="00F375D7">
      <w:pPr>
        <w:jc w:val="center"/>
        <w:rPr>
          <w:b/>
        </w:rPr>
      </w:pPr>
    </w:p>
    <w:p w:rsidR="0070684E" w:rsidRDefault="0070684E" w:rsidP="00F375D7">
      <w:pPr>
        <w:jc w:val="center"/>
        <w:rPr>
          <w:b/>
        </w:rPr>
      </w:pPr>
    </w:p>
    <w:p w:rsidR="0070684E" w:rsidRDefault="0070684E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467FAA" w:rsidRDefault="00467FAA" w:rsidP="00F375D7">
      <w:pPr>
        <w:jc w:val="center"/>
        <w:rPr>
          <w:b/>
        </w:rPr>
      </w:pPr>
    </w:p>
    <w:p w:rsidR="00FC35CC" w:rsidRDefault="00FC35CC" w:rsidP="00F375D7">
      <w:pPr>
        <w:jc w:val="center"/>
        <w:rPr>
          <w:b/>
        </w:rPr>
      </w:pPr>
    </w:p>
    <w:p w:rsidR="00FC35CC" w:rsidRDefault="00FC35CC" w:rsidP="00F375D7">
      <w:pPr>
        <w:jc w:val="center"/>
        <w:rPr>
          <w:b/>
        </w:rPr>
      </w:pPr>
    </w:p>
    <w:p w:rsidR="00FC35CC" w:rsidRDefault="00FC35CC" w:rsidP="00F375D7">
      <w:pPr>
        <w:jc w:val="center"/>
        <w:rPr>
          <w:b/>
        </w:rPr>
      </w:pPr>
    </w:p>
    <w:p w:rsidR="006C2E38" w:rsidRPr="00F375D7" w:rsidRDefault="006C2E38" w:rsidP="00F375D7">
      <w:pPr>
        <w:jc w:val="center"/>
      </w:pPr>
      <w:r w:rsidRPr="00F375D7">
        <w:rPr>
          <w:b/>
        </w:rPr>
        <w:lastRenderedPageBreak/>
        <w:t>ПЕРЕЧЕНЬ ВОПРОСОВ</w:t>
      </w:r>
    </w:p>
    <w:p w:rsidR="006C2E38" w:rsidRPr="00F375D7" w:rsidRDefault="006C2E38" w:rsidP="00F375D7">
      <w:pPr>
        <w:jc w:val="center"/>
        <w:rPr>
          <w:b/>
        </w:rPr>
      </w:pPr>
      <w:r w:rsidRPr="00F375D7">
        <w:rPr>
          <w:b/>
        </w:rPr>
        <w:t>для проверки знаний требований охраны труда ИТР работников,</w:t>
      </w:r>
    </w:p>
    <w:p w:rsidR="006C2E38" w:rsidRPr="00F375D7" w:rsidRDefault="006C2E38" w:rsidP="00F375D7">
      <w:pPr>
        <w:jc w:val="center"/>
        <w:rPr>
          <w:b/>
        </w:rPr>
      </w:pPr>
      <w:r w:rsidRPr="00F375D7">
        <w:rPr>
          <w:b/>
        </w:rPr>
        <w:t>ответственных за выполнение работ на высоте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входит в понятие «Деятельность человека»?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включается в понятие «Условия труда на производстве»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Какое принято деление условий труда исходя из гигиенических критериев их оценки по степени вредности и опасности?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входит в понятие «Опасные условия труда»?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такое «Вредный производственный фактор»?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виды работ относятся к работам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опасные производственные факторы возникают при выполнении работ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При каких условиях работы на высоте будут относиться к работам повышенной опасности?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Причины падения работников с высоты?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Причины падения предметов на работника, выполняющего работы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должно включаться в проект организационных мероприятий для предупреждения опасности падения Работников с высоты и падения предметов на работников.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должно включаться в проект технических мероприятий для предупреждения опасности падения работников с высоты и падения предметов на работников?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Порядок определения границ опасной зоны для выполнения работ на высоте с использов</w:t>
      </w:r>
      <w:r w:rsidRPr="00F375D7">
        <w:t>а</w:t>
      </w:r>
      <w:r w:rsidRPr="00F375D7">
        <w:t>нием грузоподъемных машин?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Каким образом определяются границы опасной зоны вокруг опор (мачт, башен) при эк</w:t>
      </w:r>
      <w:r w:rsidRPr="00F375D7">
        <w:t>с</w:t>
      </w:r>
      <w:r w:rsidRPr="00F375D7">
        <w:t>плуатационных и ремонтных работах?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Каким образом определяются границы опасной зоны поражения </w:t>
      </w:r>
      <w:proofErr w:type="spellStart"/>
      <w:r w:rsidRPr="00F375D7">
        <w:t>разлетающими</w:t>
      </w:r>
      <w:proofErr w:type="spellEnd"/>
      <w:r w:rsidRPr="00F375D7">
        <w:t>, при эле</w:t>
      </w:r>
      <w:r w:rsidRPr="00F375D7">
        <w:t>к</w:t>
      </w:r>
      <w:r w:rsidRPr="00F375D7">
        <w:t>тросварке, искрами в зависимости от высоты производства сварочными работами?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При каких условиях работы повышенной опасности оформляются нарядом-допуском?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мероприятия должны быть разработаны для безопасного производства работ в усл</w:t>
      </w:r>
      <w:r w:rsidRPr="00F375D7">
        <w:t>о</w:t>
      </w:r>
      <w:r w:rsidRPr="00F375D7">
        <w:t>виях постоянно действующих опасных производственных факторов?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порядок установлен нормативными документами, для допуска работников к выпо</w:t>
      </w:r>
      <w:r w:rsidRPr="00F375D7">
        <w:t>л</w:t>
      </w:r>
      <w:r w:rsidRPr="00F375D7">
        <w:t>нению работ с повышенной опасностью?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порядок назначения ответственных лиц, за безопасное производство работ пов</w:t>
      </w:r>
      <w:r w:rsidRPr="00F375D7">
        <w:t>ы</w:t>
      </w:r>
      <w:r w:rsidRPr="00F375D7">
        <w:t>шенной опасности, устанавливается нормативными документами?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безопасности должны включаться в проект производства работ для пр</w:t>
      </w:r>
      <w:r w:rsidRPr="00F375D7">
        <w:t>е</w:t>
      </w:r>
      <w:r w:rsidRPr="00F375D7">
        <w:t>дупреждения опасности падения работников с высоты?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безопасности должны включаться в проект производства работ в целях предупреждения опасности падения конструкций, изделий или материалов с высоты при перемещении их грузоподъемными машинами?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безопасности должны включаться в проект производства работ для з</w:t>
      </w:r>
      <w:r w:rsidRPr="00F375D7">
        <w:t>а</w:t>
      </w:r>
      <w:r w:rsidRPr="00F375D7">
        <w:t>щиты работников от поражения электрическим током?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При каких метеоусловиях не допускается выполнение работ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 подразделяются ограждения рабочих мест по функциональному назначению?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 подразделяются ограждения по месту установки?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 подразделяются ограждения по способу крепления?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установлена нормативная высота защитных ограждений для рабочих мест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установлена нормативная высота страховочных ограждений для рабочих мест на в</w:t>
      </w:r>
      <w:r w:rsidRPr="00F375D7">
        <w:t>ы</w:t>
      </w:r>
      <w:r w:rsidRPr="00F375D7">
        <w:t>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установлена нормативная высота сигнальных ограждений для рабочих мест на выс</w:t>
      </w:r>
      <w:r w:rsidRPr="00F375D7">
        <w:t>о</w:t>
      </w:r>
      <w:r w:rsidRPr="00F375D7">
        <w:t>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На каком расстоянии от границы перепада по высоте устанавливаются наружные защитные и страховочные ограждения?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lastRenderedPageBreak/>
        <w:t>На каком расстоянии от границы перепада по высоте устанавливаются внутренние страх</w:t>
      </w:r>
      <w:r w:rsidRPr="00F375D7">
        <w:t>о</w:t>
      </w:r>
      <w:r w:rsidRPr="00F375D7">
        <w:t>вочные ограждения?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На каком расстоянии от границы перепада по высоте устанавливаются сигнальные огра</w:t>
      </w:r>
      <w:r w:rsidRPr="00F375D7">
        <w:t>ж</w:t>
      </w:r>
      <w:r w:rsidRPr="00F375D7">
        <w:t>дения?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установлен порядок изготовления строительных лесов?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установлен порядок ввода в эксплуатацию лесов и подмостей высотой до 4м.?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установлен порядок ввода в эксплуатацию строительных лесов высотой более 4м?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безопасности предъявляются к строительным лесам, расположенным в местах прохода Работников в здание?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предъявляются к устройству настилов на строительных лесах и подм</w:t>
      </w:r>
      <w:r w:rsidRPr="00F375D7">
        <w:t>о</w:t>
      </w:r>
      <w:r w:rsidRPr="00F375D7">
        <w:t>стях?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ширина настилов должна быть устроена для различных строительных работ?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предъявляются к настилам при выполнении работ со строительных лесов высотой 6м. более.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сведения должны записываться в Журнал приемки и осмотра лесов и подмостей п</w:t>
      </w:r>
      <w:r w:rsidRPr="00F375D7">
        <w:t>о</w:t>
      </w:r>
      <w:r w:rsidRPr="00F375D7">
        <w:t>сле их осмотра?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установлен порядок испытания подвесных лесов и подмостей статической нагру</w:t>
      </w:r>
      <w:r w:rsidRPr="00F375D7">
        <w:t>з</w:t>
      </w:r>
      <w:r w:rsidRPr="00F375D7">
        <w:t>кой?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установлен порядок испытания подвесных лесов и подмостей динамической нагру</w:t>
      </w:r>
      <w:r w:rsidRPr="00F375D7">
        <w:t>з</w:t>
      </w:r>
      <w:r w:rsidRPr="00F375D7">
        <w:t>кой?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требования безопасности предъявляются к оборудованию подвесных люлек?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Какую информацию должны иметь передвижные подмости, находящиеся в эксплуатации?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Какие разновидности лестниц используются при выполнении работ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должно быть указано на бирках, прикрепляемых к инвентарным лестницам, наход</w:t>
      </w:r>
      <w:r w:rsidRPr="00F375D7">
        <w:t>я</w:t>
      </w:r>
      <w:r w:rsidRPr="00F375D7">
        <w:t>щимся в эксплуатации?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порядок испытания лестниц установлен нормативными документами?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При каких видах работ запрещается работать с приставных лестниц?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В каких случаях должны </w:t>
      </w:r>
      <w:proofErr w:type="gramStart"/>
      <w:r w:rsidRPr="00F375D7">
        <w:t>применятся</w:t>
      </w:r>
      <w:proofErr w:type="gramEnd"/>
      <w:r w:rsidRPr="00F375D7">
        <w:t xml:space="preserve"> трапы?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порядок установлен нормативными документами испытания предохранительных п</w:t>
      </w:r>
      <w:r w:rsidRPr="00F375D7">
        <w:t>о</w:t>
      </w:r>
      <w:r w:rsidRPr="00F375D7">
        <w:t>ясов?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При каких видах работ должны </w:t>
      </w:r>
      <w:proofErr w:type="gramStart"/>
      <w:r w:rsidRPr="00F375D7">
        <w:t>применятся</w:t>
      </w:r>
      <w:proofErr w:type="gramEnd"/>
      <w:r w:rsidRPr="00F375D7">
        <w:t xml:space="preserve"> ловители с вертикальным канатом?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В каких случаях должны </w:t>
      </w:r>
      <w:proofErr w:type="gramStart"/>
      <w:r w:rsidRPr="00F375D7">
        <w:t>применятся</w:t>
      </w:r>
      <w:proofErr w:type="gramEnd"/>
      <w:r w:rsidRPr="00F375D7">
        <w:t xml:space="preserve"> страховочные канаты?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Что должно быть указано на бирках страховочных канатов?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Какую комплектацию имеют строительные каски в зависимости от условий эксплуатации?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Какую информацию должны иметь каски, находящиеся в эксплуатации?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порядок выдачи средств индивидуальной защиты (СИЗ) предусмотрен работникам, выполняющим работы повышенной опасности?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установлена периодичность стирки спецодежды при сильном загрязнении?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proofErr w:type="spellStart"/>
      <w:r w:rsidRPr="00F375D7">
        <w:t>Каки</w:t>
      </w:r>
      <w:proofErr w:type="spellEnd"/>
      <w:r w:rsidRPr="00F375D7">
        <w:t xml:space="preserve"> требования по профотбору предъявляются к работникам, допускаемым к работам на высоте?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 подразделяются инструктажи по характеру и времени их проведения?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Кому должен </w:t>
      </w:r>
      <w:proofErr w:type="gramStart"/>
      <w:r w:rsidRPr="00F375D7">
        <w:t>проводится</w:t>
      </w:r>
      <w:proofErr w:type="gramEnd"/>
      <w:r w:rsidRPr="00F375D7">
        <w:t xml:space="preserve"> вводный инструктаж?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Какой период времени должны </w:t>
      </w:r>
      <w:proofErr w:type="gramStart"/>
      <w:r w:rsidRPr="00F375D7">
        <w:t>хранится</w:t>
      </w:r>
      <w:proofErr w:type="gramEnd"/>
      <w:r w:rsidRPr="00F375D7">
        <w:t xml:space="preserve"> в организации журналы регистрации вводных и</w:t>
      </w:r>
      <w:r w:rsidRPr="00F375D7">
        <w:t>н</w:t>
      </w:r>
      <w:r w:rsidRPr="00F375D7">
        <w:t>структажей?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В течени</w:t>
      </w:r>
      <w:proofErr w:type="gramStart"/>
      <w:r w:rsidRPr="00F375D7">
        <w:t>и</w:t>
      </w:r>
      <w:proofErr w:type="gramEnd"/>
      <w:r w:rsidRPr="00F375D7">
        <w:t xml:space="preserve"> какого времени рабочие, впервые допущенные к выполнению работ повышенной опасности, должны пройти стажировку?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установлена периодичность повторного инструктажа для рабочих, выполняющих р</w:t>
      </w:r>
      <w:r w:rsidRPr="00F375D7">
        <w:t>а</w:t>
      </w:r>
      <w:r w:rsidRPr="00F375D7">
        <w:t>боты повышенной опасности?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инструктаж должен быть проведен рабочему, у которого перерыв в работе составил 30 календарных дней?</w:t>
      </w:r>
    </w:p>
    <w:p w:rsidR="006C2E38" w:rsidRPr="00F375D7" w:rsidRDefault="006C2E38" w:rsidP="00F375D7">
      <w:pPr>
        <w:spacing w:before="100" w:beforeAutospacing="1" w:after="100" w:afterAutospacing="1"/>
        <w:ind w:left="720"/>
      </w:pP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Кто должен проводить целевой инструктаж рабочим, направленным на выполнение раз</w:t>
      </w:r>
      <w:r w:rsidRPr="00F375D7">
        <w:t>о</w:t>
      </w:r>
      <w:r w:rsidRPr="00F375D7">
        <w:t>вых работ?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периодичность проверки установлена для рабочих.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вид проверки знаний должны проходить рабочие при переходе на другую работу?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период времени хранятся Журналы регистрации инструктажей на рабочем месте.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Какой период времени хранятся протоколы проверки знаний?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Назовите признаки артериального кровотечения?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Назовите признаки открытого перелома?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Каким образом транспортируется пострадавший при переломе позвоночника?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 xml:space="preserve">Первая помощь при ожоге глаз </w:t>
      </w:r>
      <w:proofErr w:type="spellStart"/>
      <w:r w:rsidRPr="00F375D7">
        <w:t>электродугой</w:t>
      </w:r>
      <w:proofErr w:type="spellEnd"/>
      <w:r w:rsidRPr="00F375D7">
        <w:t>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Первая помощь при обмороке?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Первая помощь при сильной боли в сердце?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Первая помощь при химическом ожоге глаз?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Первая помощь при укусе ядовитых насекомых?</w:t>
      </w:r>
    </w:p>
    <w:p w:rsid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После длительного сдавливания резкое освобождение опасно, потому что….</w:t>
      </w:r>
    </w:p>
    <w:p w:rsidR="006C2E38" w:rsidRPr="00F375D7" w:rsidRDefault="006C2E38" w:rsidP="009C1A56">
      <w:pPr>
        <w:numPr>
          <w:ilvl w:val="0"/>
          <w:numId w:val="1"/>
        </w:numPr>
        <w:spacing w:before="100" w:beforeAutospacing="1" w:after="100" w:afterAutospacing="1"/>
        <w:ind w:hanging="720"/>
      </w:pPr>
      <w:r w:rsidRPr="00F375D7">
        <w:t>Какая последовательность должна быть соблюдена по оказании помощи при ранениях?</w:t>
      </w: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6C2E38" w:rsidRDefault="006C2E38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375D7" w:rsidRDefault="00F375D7" w:rsidP="006C2E38">
      <w:pPr>
        <w:jc w:val="center"/>
        <w:rPr>
          <w:sz w:val="28"/>
          <w:szCs w:val="28"/>
        </w:rPr>
      </w:pPr>
    </w:p>
    <w:p w:rsidR="00FC35CC" w:rsidRDefault="00FC35CC" w:rsidP="006C2E38">
      <w:pPr>
        <w:jc w:val="center"/>
        <w:rPr>
          <w:b/>
          <w:sz w:val="28"/>
          <w:szCs w:val="28"/>
        </w:rPr>
      </w:pPr>
    </w:p>
    <w:p w:rsidR="00FC35CC" w:rsidRDefault="00FC35CC" w:rsidP="006C2E38">
      <w:pPr>
        <w:jc w:val="center"/>
        <w:rPr>
          <w:b/>
          <w:sz w:val="28"/>
          <w:szCs w:val="28"/>
        </w:rPr>
      </w:pPr>
    </w:p>
    <w:p w:rsidR="00BF618D" w:rsidRPr="0050091E" w:rsidRDefault="00BF618D" w:rsidP="00BF618D">
      <w:pPr>
        <w:jc w:val="center"/>
        <w:rPr>
          <w:b/>
        </w:rPr>
      </w:pPr>
      <w:r w:rsidRPr="0050091E">
        <w:rPr>
          <w:b/>
        </w:rPr>
        <w:lastRenderedPageBreak/>
        <w:t>Основная и дополнительная литература</w:t>
      </w:r>
    </w:p>
    <w:p w:rsidR="00FC35CC" w:rsidRPr="00FC35CC" w:rsidRDefault="00BF618D" w:rsidP="00136CEF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Трудовой кодекс Российской Федерации (ТК РФ) от 30.12.01. № 197-ФЗ (с изменениями</w:t>
      </w:r>
      <w:r w:rsidR="00136CEF" w:rsidRPr="00136CEF">
        <w:t xml:space="preserve"> </w:t>
      </w:r>
      <w:r w:rsidR="00136CEF">
        <w:rPr>
          <w:rFonts w:ascii="Times New Roman" w:hAnsi="Times New Roman"/>
          <w:sz w:val="28"/>
          <w:szCs w:val="28"/>
        </w:rPr>
        <w:t>на 29 декабря 2020 года</w:t>
      </w:r>
      <w:r w:rsidRPr="00FC35CC">
        <w:rPr>
          <w:rFonts w:ascii="Times New Roman" w:hAnsi="Times New Roman"/>
          <w:sz w:val="28"/>
          <w:szCs w:val="28"/>
        </w:rPr>
        <w:t>).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Федеральный закон от 27.07.2008г.. № 123-ФЗ «Технический регламент о требованиях пожарной безопасности».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Федеральный закон от 21.07.97 года № 116-ФЗ «О промышленной безопа</w:t>
      </w:r>
      <w:r w:rsidRPr="00FC35CC">
        <w:rPr>
          <w:rFonts w:ascii="Times New Roman" w:hAnsi="Times New Roman"/>
          <w:sz w:val="28"/>
          <w:szCs w:val="28"/>
        </w:rPr>
        <w:t>с</w:t>
      </w:r>
      <w:r w:rsidRPr="00FC35CC">
        <w:rPr>
          <w:rFonts w:ascii="Times New Roman" w:hAnsi="Times New Roman"/>
          <w:sz w:val="28"/>
          <w:szCs w:val="28"/>
        </w:rPr>
        <w:t>ности опасных производственных объектов» (с изменениями</w:t>
      </w:r>
      <w:r w:rsidR="00570F65" w:rsidRPr="00570F65">
        <w:rPr>
          <w:rFonts w:ascii="Times New Roman" w:hAnsi="Times New Roman"/>
          <w:sz w:val="28"/>
          <w:szCs w:val="28"/>
        </w:rPr>
        <w:t xml:space="preserve"> </w:t>
      </w:r>
      <w:r w:rsidR="00570F65">
        <w:rPr>
          <w:rFonts w:ascii="Times New Roman" w:hAnsi="Times New Roman"/>
          <w:sz w:val="28"/>
          <w:szCs w:val="28"/>
        </w:rPr>
        <w:t>на 8.12.2020 г.</w:t>
      </w:r>
      <w:r w:rsidRPr="00FC35CC">
        <w:rPr>
          <w:rFonts w:ascii="Times New Roman" w:hAnsi="Times New Roman"/>
          <w:sz w:val="28"/>
          <w:szCs w:val="28"/>
        </w:rPr>
        <w:t>).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Федеральный закон от 24.07.98г. № 125-ФЗ «Об обязательном социальном страховании от несчастных случаев на производстве и профессиональных заболеваний» (с изменениями и дополнениями).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Правительства РФ от 15.12.00г. № 967 «Об утверждении Положения о расследовании и учете профессиональных заболеваний».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 xml:space="preserve">Постановление Минтруда России и Минобразования России от 13.01.03 г. № 1/29 «Об утверждении Порядка обучения по охране труда и проверки </w:t>
      </w:r>
      <w:proofErr w:type="gramStart"/>
      <w:r w:rsidRPr="00FC35CC">
        <w:rPr>
          <w:rFonts w:ascii="Times New Roman" w:hAnsi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Pr="00FC35CC">
        <w:rPr>
          <w:rFonts w:ascii="Times New Roman" w:hAnsi="Times New Roman"/>
          <w:sz w:val="28"/>
          <w:szCs w:val="28"/>
        </w:rPr>
        <w:t>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Правительства РФ от 06.02.93 г. № 105 «О новых нормах предельно допустимых нагрузок для женщин при подъёме и перемещении тяжестей вручную».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Правительства РФ от 25.02.00 г. № 162 «Об утверждении перечня тяжелых работ и работ с вредными или опасными условиями тр</w:t>
      </w:r>
      <w:r w:rsidRPr="00FC35CC">
        <w:rPr>
          <w:rFonts w:ascii="Times New Roman" w:hAnsi="Times New Roman"/>
          <w:sz w:val="28"/>
          <w:szCs w:val="28"/>
        </w:rPr>
        <w:t>у</w:t>
      </w:r>
      <w:r w:rsidRPr="00FC35CC">
        <w:rPr>
          <w:rFonts w:ascii="Times New Roman" w:hAnsi="Times New Roman"/>
          <w:sz w:val="28"/>
          <w:szCs w:val="28"/>
        </w:rPr>
        <w:t>да, при выполнении которых запрещается применение труда женщин».</w:t>
      </w:r>
    </w:p>
    <w:p w:rsidR="00BF618D" w:rsidRPr="00FC35CC" w:rsidRDefault="00BF618D" w:rsidP="00BB7878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Правительства РФ от 25.02.00 № 163 «Об утверждении п</w:t>
      </w:r>
      <w:r w:rsidRPr="00FC35CC">
        <w:rPr>
          <w:rFonts w:ascii="Times New Roman" w:hAnsi="Times New Roman"/>
          <w:sz w:val="28"/>
          <w:szCs w:val="28"/>
        </w:rPr>
        <w:t>е</w:t>
      </w:r>
      <w:r w:rsidRPr="00FC35CC">
        <w:rPr>
          <w:rFonts w:ascii="Times New Roman" w:hAnsi="Times New Roman"/>
          <w:sz w:val="28"/>
          <w:szCs w:val="28"/>
        </w:rPr>
        <w:t>речня тяжелых работ и работ с вредными или опасными условиями труда, при выполнении которых запрещается применение труда лиц моложе в</w:t>
      </w:r>
      <w:r w:rsidRPr="00FC35CC">
        <w:rPr>
          <w:rFonts w:ascii="Times New Roman" w:hAnsi="Times New Roman"/>
          <w:sz w:val="28"/>
          <w:szCs w:val="28"/>
        </w:rPr>
        <w:t>о</w:t>
      </w:r>
      <w:r w:rsidRPr="00FC35CC">
        <w:rPr>
          <w:rFonts w:ascii="Times New Roman" w:hAnsi="Times New Roman"/>
          <w:sz w:val="28"/>
          <w:szCs w:val="28"/>
        </w:rPr>
        <w:t>семнадцати лет» (с изменениями</w:t>
      </w:r>
      <w:r w:rsidR="00BB7878" w:rsidRPr="00BB7878">
        <w:t xml:space="preserve"> </w:t>
      </w:r>
      <w:r w:rsidR="00BB7878">
        <w:rPr>
          <w:rFonts w:ascii="Times New Roman" w:hAnsi="Times New Roman"/>
          <w:sz w:val="28"/>
          <w:szCs w:val="28"/>
        </w:rPr>
        <w:t>на 20 июня 2011 года</w:t>
      </w:r>
      <w:r w:rsidRPr="00FC35CC">
        <w:rPr>
          <w:rFonts w:ascii="Times New Roman" w:hAnsi="Times New Roman"/>
          <w:sz w:val="28"/>
          <w:szCs w:val="28"/>
        </w:rPr>
        <w:t>).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Правительства РФ от 15.12.00 г. № 967 «Об утверждении Положения о расследовании и учете профессиональных заболеваний».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35C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35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C35CC">
        <w:rPr>
          <w:rFonts w:ascii="Times New Roman" w:hAnsi="Times New Roman"/>
          <w:sz w:val="28"/>
          <w:szCs w:val="28"/>
        </w:rPr>
        <w:t xml:space="preserve"> России от 12.04.11 г. № 302н «Об утвержд</w:t>
      </w:r>
      <w:r w:rsidRPr="00FC35CC">
        <w:rPr>
          <w:rFonts w:ascii="Times New Roman" w:hAnsi="Times New Roman"/>
          <w:sz w:val="28"/>
          <w:szCs w:val="28"/>
        </w:rPr>
        <w:t>е</w:t>
      </w:r>
      <w:r w:rsidRPr="00FC35CC">
        <w:rPr>
          <w:rFonts w:ascii="Times New Roman" w:hAnsi="Times New Roman"/>
          <w:sz w:val="28"/>
          <w:szCs w:val="28"/>
        </w:rPr>
        <w:t>нии перечней вредных и (или) опасных производственных факторов и р</w:t>
      </w:r>
      <w:r w:rsidRPr="00FC35CC">
        <w:rPr>
          <w:rFonts w:ascii="Times New Roman" w:hAnsi="Times New Roman"/>
          <w:sz w:val="28"/>
          <w:szCs w:val="28"/>
        </w:rPr>
        <w:t>а</w:t>
      </w:r>
      <w:r w:rsidRPr="00FC35CC">
        <w:rPr>
          <w:rFonts w:ascii="Times New Roman" w:hAnsi="Times New Roman"/>
          <w:sz w:val="28"/>
          <w:szCs w:val="28"/>
        </w:rPr>
        <w:t>бот, при выполнении которых производятся обязательные предварительные и периодические медицинские осмотры (обследования), и порядок пров</w:t>
      </w:r>
      <w:r w:rsidRPr="00FC35CC">
        <w:rPr>
          <w:rFonts w:ascii="Times New Roman" w:hAnsi="Times New Roman"/>
          <w:sz w:val="28"/>
          <w:szCs w:val="28"/>
        </w:rPr>
        <w:t>е</w:t>
      </w:r>
      <w:r w:rsidRPr="00FC35CC">
        <w:rPr>
          <w:rFonts w:ascii="Times New Roman" w:hAnsi="Times New Roman"/>
          <w:sz w:val="28"/>
          <w:szCs w:val="28"/>
        </w:rPr>
        <w:t>дения обязательных предварительных и периодических медицинских осмотров (обследований) работников, занятых на тяжелых работах и на р</w:t>
      </w:r>
      <w:r w:rsidRPr="00FC35CC">
        <w:rPr>
          <w:rFonts w:ascii="Times New Roman" w:hAnsi="Times New Roman"/>
          <w:sz w:val="28"/>
          <w:szCs w:val="28"/>
        </w:rPr>
        <w:t>а</w:t>
      </w:r>
      <w:r w:rsidRPr="00FC35CC">
        <w:rPr>
          <w:rFonts w:ascii="Times New Roman" w:hAnsi="Times New Roman"/>
          <w:sz w:val="28"/>
          <w:szCs w:val="28"/>
        </w:rPr>
        <w:t>ботах с вредными и (или) опасными условиями труда».</w:t>
      </w:r>
      <w:proofErr w:type="gramEnd"/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35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C35CC">
        <w:rPr>
          <w:rFonts w:ascii="Times New Roman" w:hAnsi="Times New Roman"/>
          <w:sz w:val="28"/>
          <w:szCs w:val="28"/>
        </w:rPr>
        <w:t xml:space="preserve"> России от 01.06.09 г. № 290н «Об утвержд</w:t>
      </w:r>
      <w:r w:rsidRPr="00FC35CC">
        <w:rPr>
          <w:rFonts w:ascii="Times New Roman" w:hAnsi="Times New Roman"/>
          <w:sz w:val="28"/>
          <w:szCs w:val="28"/>
        </w:rPr>
        <w:t>е</w:t>
      </w:r>
      <w:r w:rsidRPr="00FC35CC">
        <w:rPr>
          <w:rFonts w:ascii="Times New Roman" w:hAnsi="Times New Roman"/>
          <w:sz w:val="28"/>
          <w:szCs w:val="28"/>
        </w:rPr>
        <w:t>нии Межотраслевых Правил обеспечения работников специальной оде</w:t>
      </w:r>
      <w:r w:rsidRPr="00FC35CC">
        <w:rPr>
          <w:rFonts w:ascii="Times New Roman" w:hAnsi="Times New Roman"/>
          <w:sz w:val="28"/>
          <w:szCs w:val="28"/>
        </w:rPr>
        <w:t>ж</w:t>
      </w:r>
      <w:r w:rsidRPr="00FC35CC">
        <w:rPr>
          <w:rFonts w:ascii="Times New Roman" w:hAnsi="Times New Roman"/>
          <w:sz w:val="28"/>
          <w:szCs w:val="28"/>
        </w:rPr>
        <w:t>дой, специальной обувью и другими средствами индивидуальной защиты».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proofErr w:type="spellStart"/>
      <w:r w:rsidRPr="00FC35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C35CC">
        <w:rPr>
          <w:rFonts w:ascii="Times New Roman" w:hAnsi="Times New Roman"/>
          <w:sz w:val="28"/>
          <w:szCs w:val="28"/>
        </w:rPr>
        <w:t xml:space="preserve"> России от 24.02.05 г. № 160 «Об определении степени тяжести повреждения здоровья при несчастных случаях на прои</w:t>
      </w:r>
      <w:r w:rsidRPr="00FC35CC">
        <w:rPr>
          <w:rFonts w:ascii="Times New Roman" w:hAnsi="Times New Roman"/>
          <w:sz w:val="28"/>
          <w:szCs w:val="28"/>
        </w:rPr>
        <w:t>з</w:t>
      </w:r>
      <w:r w:rsidRPr="00FC35CC">
        <w:rPr>
          <w:rFonts w:ascii="Times New Roman" w:hAnsi="Times New Roman"/>
          <w:sz w:val="28"/>
          <w:szCs w:val="28"/>
        </w:rPr>
        <w:t>водстве». МЮ № 6478.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Приказ Министерства здравоох</w:t>
      </w:r>
      <w:r w:rsidR="00B41FD7">
        <w:rPr>
          <w:rFonts w:ascii="Times New Roman" w:hAnsi="Times New Roman"/>
          <w:sz w:val="28"/>
          <w:szCs w:val="28"/>
        </w:rPr>
        <w:t xml:space="preserve">ранения РФ от 28.05.01 г. № 176 </w:t>
      </w:r>
      <w:r w:rsidR="00B41FD7" w:rsidRPr="00B41FD7">
        <w:rPr>
          <w:rFonts w:ascii="Times New Roman" w:hAnsi="Times New Roman"/>
          <w:bCs/>
          <w:sz w:val="28"/>
          <w:szCs w:val="28"/>
        </w:rPr>
        <w:t>(ред. от 15.08.2011)</w:t>
      </w:r>
      <w:r w:rsidR="00B41FD7" w:rsidRPr="00B41FD7">
        <w:rPr>
          <w:rFonts w:ascii="Times New Roman" w:hAnsi="Times New Roman"/>
          <w:sz w:val="28"/>
          <w:szCs w:val="28"/>
        </w:rPr>
        <w:t xml:space="preserve"> </w:t>
      </w:r>
      <w:r w:rsidRPr="00FC35CC">
        <w:rPr>
          <w:rFonts w:ascii="Times New Roman" w:hAnsi="Times New Roman"/>
          <w:sz w:val="28"/>
          <w:szCs w:val="28"/>
        </w:rPr>
        <w:t>«О совершенствовании системы расследования и учёта профе</w:t>
      </w:r>
      <w:r w:rsidRPr="00FC35CC">
        <w:rPr>
          <w:rFonts w:ascii="Times New Roman" w:hAnsi="Times New Roman"/>
          <w:sz w:val="28"/>
          <w:szCs w:val="28"/>
        </w:rPr>
        <w:t>с</w:t>
      </w:r>
      <w:r w:rsidRPr="00FC35CC">
        <w:rPr>
          <w:rFonts w:ascii="Times New Roman" w:hAnsi="Times New Roman"/>
          <w:sz w:val="28"/>
          <w:szCs w:val="28"/>
        </w:rPr>
        <w:t>сиональных заболеваний в Российской Федерации».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35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C35CC">
        <w:rPr>
          <w:rFonts w:ascii="Times New Roman" w:hAnsi="Times New Roman"/>
          <w:sz w:val="28"/>
          <w:szCs w:val="28"/>
        </w:rPr>
        <w:t xml:space="preserve"> России от 15.04.05 г. № 275 «О формах д</w:t>
      </w:r>
      <w:r w:rsidRPr="00FC35CC">
        <w:rPr>
          <w:rFonts w:ascii="Times New Roman" w:hAnsi="Times New Roman"/>
          <w:sz w:val="28"/>
          <w:szCs w:val="28"/>
        </w:rPr>
        <w:t>о</w:t>
      </w:r>
      <w:r w:rsidRPr="00FC35CC">
        <w:rPr>
          <w:rFonts w:ascii="Times New Roman" w:hAnsi="Times New Roman"/>
          <w:sz w:val="28"/>
          <w:szCs w:val="28"/>
        </w:rPr>
        <w:t>кументов, необходимых для расследования несчастных случаев на прои</w:t>
      </w:r>
      <w:r w:rsidRPr="00FC35CC">
        <w:rPr>
          <w:rFonts w:ascii="Times New Roman" w:hAnsi="Times New Roman"/>
          <w:sz w:val="28"/>
          <w:szCs w:val="28"/>
        </w:rPr>
        <w:t>з</w:t>
      </w:r>
      <w:r w:rsidRPr="00FC35CC">
        <w:rPr>
          <w:rFonts w:ascii="Times New Roman" w:hAnsi="Times New Roman"/>
          <w:sz w:val="28"/>
          <w:szCs w:val="28"/>
        </w:rPr>
        <w:t>водстве». МЮ № 6609.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Минтруда РФ «Нормы предельно допустимых нагрузок для лиц моложе восемнадцати лет при подъёме и перемещении тяжестей вру</w:t>
      </w:r>
      <w:r w:rsidRPr="00FC35CC">
        <w:rPr>
          <w:rFonts w:ascii="Times New Roman" w:hAnsi="Times New Roman"/>
          <w:sz w:val="28"/>
          <w:szCs w:val="28"/>
        </w:rPr>
        <w:t>ч</w:t>
      </w:r>
      <w:r w:rsidRPr="00FC35CC">
        <w:rPr>
          <w:rFonts w:ascii="Times New Roman" w:hAnsi="Times New Roman"/>
          <w:sz w:val="28"/>
          <w:szCs w:val="28"/>
        </w:rPr>
        <w:t>ную» от 07.04.99 № 7.</w:t>
      </w:r>
    </w:p>
    <w:p w:rsidR="00BF618D" w:rsidRPr="00FC35CC" w:rsidRDefault="00BF618D" w:rsidP="00D13D65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35C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35C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C35CC">
        <w:rPr>
          <w:rFonts w:ascii="Times New Roman" w:hAnsi="Times New Roman"/>
          <w:sz w:val="28"/>
          <w:szCs w:val="28"/>
        </w:rPr>
        <w:t xml:space="preserve"> России от 16.02.09 г. № 45н «Об утвержд</w:t>
      </w:r>
      <w:r w:rsidRPr="00FC35CC">
        <w:rPr>
          <w:rFonts w:ascii="Times New Roman" w:hAnsi="Times New Roman"/>
          <w:sz w:val="28"/>
          <w:szCs w:val="28"/>
        </w:rPr>
        <w:t>е</w:t>
      </w:r>
      <w:r w:rsidRPr="00FC35CC">
        <w:rPr>
          <w:rFonts w:ascii="Times New Roman" w:hAnsi="Times New Roman"/>
          <w:sz w:val="28"/>
          <w:szCs w:val="28"/>
        </w:rPr>
        <w:t>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</w:t>
      </w:r>
      <w:r w:rsidRPr="00FC35CC">
        <w:rPr>
          <w:rFonts w:ascii="Times New Roman" w:hAnsi="Times New Roman"/>
          <w:sz w:val="28"/>
          <w:szCs w:val="28"/>
        </w:rPr>
        <w:t>о</w:t>
      </w:r>
      <w:r w:rsidRPr="00FC35CC">
        <w:rPr>
          <w:rFonts w:ascii="Times New Roman" w:hAnsi="Times New Roman"/>
          <w:sz w:val="28"/>
          <w:szCs w:val="28"/>
        </w:rPr>
        <w:t>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</w:t>
      </w:r>
      <w:proofErr w:type="gramEnd"/>
      <w:r w:rsidRPr="00FC35CC">
        <w:rPr>
          <w:rFonts w:ascii="Times New Roman" w:hAnsi="Times New Roman"/>
          <w:sz w:val="28"/>
          <w:szCs w:val="28"/>
        </w:rPr>
        <w:t xml:space="preserve"> продуктов»</w:t>
      </w:r>
      <w:r w:rsidR="00D13D65" w:rsidRPr="00D13D65">
        <w:t xml:space="preserve"> </w:t>
      </w:r>
      <w:r w:rsidR="00D13D65" w:rsidRPr="00D13D65">
        <w:rPr>
          <w:rFonts w:ascii="Times New Roman" w:hAnsi="Times New Roman"/>
          <w:sz w:val="28"/>
          <w:szCs w:val="28"/>
        </w:rPr>
        <w:t>(с изменениями на 20 фе</w:t>
      </w:r>
      <w:r w:rsidR="00D13D65" w:rsidRPr="00D13D65">
        <w:rPr>
          <w:rFonts w:ascii="Times New Roman" w:hAnsi="Times New Roman"/>
          <w:sz w:val="28"/>
          <w:szCs w:val="28"/>
        </w:rPr>
        <w:t>в</w:t>
      </w:r>
      <w:r w:rsidR="00D13D65" w:rsidRPr="00D13D65">
        <w:rPr>
          <w:rFonts w:ascii="Times New Roman" w:hAnsi="Times New Roman"/>
          <w:sz w:val="28"/>
          <w:szCs w:val="28"/>
        </w:rPr>
        <w:t>раля 2014 года)</w:t>
      </w:r>
      <w:r w:rsidRPr="00FC35CC">
        <w:rPr>
          <w:rFonts w:ascii="Times New Roman" w:hAnsi="Times New Roman"/>
          <w:sz w:val="28"/>
          <w:szCs w:val="28"/>
        </w:rPr>
        <w:t>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C35CC">
        <w:rPr>
          <w:rFonts w:ascii="Times New Roman" w:hAnsi="Times New Roman"/>
          <w:sz w:val="28"/>
          <w:szCs w:val="28"/>
        </w:rPr>
        <w:t>Минздравсоцраз</w:t>
      </w:r>
      <w:r w:rsidR="00256BA2">
        <w:rPr>
          <w:rFonts w:ascii="Times New Roman" w:hAnsi="Times New Roman"/>
          <w:sz w:val="28"/>
          <w:szCs w:val="28"/>
        </w:rPr>
        <w:t>вития</w:t>
      </w:r>
      <w:proofErr w:type="spellEnd"/>
      <w:r w:rsidR="00256BA2">
        <w:rPr>
          <w:rFonts w:ascii="Times New Roman" w:hAnsi="Times New Roman"/>
          <w:sz w:val="28"/>
          <w:szCs w:val="28"/>
        </w:rPr>
        <w:t xml:space="preserve"> России 17.12.10 г. № 1122</w:t>
      </w:r>
      <w:r w:rsidRPr="00FC35CC">
        <w:rPr>
          <w:rFonts w:ascii="Times New Roman" w:hAnsi="Times New Roman"/>
          <w:sz w:val="28"/>
          <w:szCs w:val="28"/>
        </w:rPr>
        <w:t>н «Об утверждении типовых норм бесплатной выдачи работникам смазывающих и (или) обе</w:t>
      </w:r>
      <w:r w:rsidRPr="00FC35CC">
        <w:rPr>
          <w:rFonts w:ascii="Times New Roman" w:hAnsi="Times New Roman"/>
          <w:sz w:val="28"/>
          <w:szCs w:val="28"/>
        </w:rPr>
        <w:t>з</w:t>
      </w:r>
      <w:r w:rsidRPr="00FC35CC">
        <w:rPr>
          <w:rFonts w:ascii="Times New Roman" w:hAnsi="Times New Roman"/>
          <w:sz w:val="28"/>
          <w:szCs w:val="28"/>
        </w:rPr>
        <w:t>вреживающих средств и стандарта безопасности труда «Обеспечение р</w:t>
      </w:r>
      <w:r w:rsidRPr="00FC35CC">
        <w:rPr>
          <w:rFonts w:ascii="Times New Roman" w:hAnsi="Times New Roman"/>
          <w:sz w:val="28"/>
          <w:szCs w:val="28"/>
        </w:rPr>
        <w:t>а</w:t>
      </w:r>
      <w:r w:rsidRPr="00FC35CC">
        <w:rPr>
          <w:rFonts w:ascii="Times New Roman" w:hAnsi="Times New Roman"/>
          <w:sz w:val="28"/>
          <w:szCs w:val="28"/>
        </w:rPr>
        <w:t>ботников смазывающими и (или) обезвреживающими средствами».</w:t>
      </w:r>
    </w:p>
    <w:p w:rsidR="00BF618D" w:rsidRPr="00FC35CC" w:rsidRDefault="00BF618D" w:rsidP="004D066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1.06.09 г. № 290н «Об утверждении Межотраслевых правил обеспечения работников специальной одеждой, специальной обувью и другими сре</w:t>
      </w:r>
      <w:r w:rsidRPr="00FC35CC">
        <w:rPr>
          <w:rFonts w:ascii="Times New Roman" w:hAnsi="Times New Roman"/>
          <w:sz w:val="28"/>
          <w:szCs w:val="28"/>
        </w:rPr>
        <w:t>д</w:t>
      </w:r>
      <w:r w:rsidRPr="00FC35CC">
        <w:rPr>
          <w:rFonts w:ascii="Times New Roman" w:hAnsi="Times New Roman"/>
          <w:sz w:val="28"/>
          <w:szCs w:val="28"/>
        </w:rPr>
        <w:t>ствами индивидуальной защиты»</w:t>
      </w:r>
      <w:r w:rsidR="004D066D" w:rsidRPr="004D066D">
        <w:t xml:space="preserve"> </w:t>
      </w:r>
      <w:r w:rsidR="004D066D">
        <w:t>(</w:t>
      </w:r>
      <w:r w:rsidR="004D066D">
        <w:rPr>
          <w:rFonts w:ascii="Times New Roman" w:hAnsi="Times New Roman"/>
          <w:sz w:val="28"/>
          <w:szCs w:val="28"/>
        </w:rPr>
        <w:t>ре</w:t>
      </w:r>
      <w:r w:rsidR="004D066D" w:rsidRPr="004D066D">
        <w:rPr>
          <w:rFonts w:ascii="Times New Roman" w:hAnsi="Times New Roman"/>
          <w:sz w:val="28"/>
          <w:szCs w:val="28"/>
        </w:rPr>
        <w:t>дакция от 12.01.2015</w:t>
      </w:r>
      <w:r w:rsidR="004D066D">
        <w:rPr>
          <w:rFonts w:ascii="Times New Roman" w:hAnsi="Times New Roman"/>
          <w:sz w:val="28"/>
          <w:szCs w:val="28"/>
        </w:rPr>
        <w:t>).</w:t>
      </w:r>
    </w:p>
    <w:p w:rsidR="00BF618D" w:rsidRPr="00FC35CC" w:rsidRDefault="00BF618D" w:rsidP="001009AE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Постановление Минтруда России от 24.10.02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</w:t>
      </w:r>
      <w:r w:rsidR="001009AE">
        <w:rPr>
          <w:rFonts w:ascii="Times New Roman" w:hAnsi="Times New Roman"/>
          <w:sz w:val="28"/>
          <w:szCs w:val="28"/>
        </w:rPr>
        <w:t xml:space="preserve">ях» </w:t>
      </w:r>
      <w:r w:rsidR="001009AE" w:rsidRPr="001009AE">
        <w:rPr>
          <w:rFonts w:ascii="Times New Roman" w:hAnsi="Times New Roman"/>
          <w:sz w:val="28"/>
          <w:szCs w:val="28"/>
        </w:rPr>
        <w:t>(с изменениями на 14 ноября 2016 года)</w:t>
      </w:r>
      <w:r w:rsidR="001009AE">
        <w:rPr>
          <w:rFonts w:ascii="Times New Roman" w:hAnsi="Times New Roman"/>
          <w:sz w:val="28"/>
          <w:szCs w:val="28"/>
        </w:rPr>
        <w:t>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«Межотраслевая инструкция по оказанию первой помощи при несчастных случаях на производстве» (письмо Министерства труда и социального ра</w:t>
      </w:r>
      <w:r w:rsidRPr="00FC35CC">
        <w:rPr>
          <w:rFonts w:ascii="Times New Roman" w:hAnsi="Times New Roman"/>
          <w:sz w:val="28"/>
          <w:szCs w:val="28"/>
        </w:rPr>
        <w:t>з</w:t>
      </w:r>
      <w:r w:rsidRPr="00FC35CC">
        <w:rPr>
          <w:rFonts w:ascii="Times New Roman" w:hAnsi="Times New Roman"/>
          <w:sz w:val="28"/>
          <w:szCs w:val="28"/>
        </w:rPr>
        <w:t>вития России 28.06.99 г. № 16-16/68).</w:t>
      </w:r>
    </w:p>
    <w:p w:rsidR="00BF618D" w:rsidRPr="00FC35CC" w:rsidRDefault="00BF618D" w:rsidP="005519D2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lastRenderedPageBreak/>
        <w:t>Рекомендации по организации работы службы охраны труда в организации (приложение к Постановлению МТ РФ от 08.02.00 № 14</w:t>
      </w:r>
      <w:r w:rsidR="005519D2" w:rsidRPr="005519D2">
        <w:t xml:space="preserve"> </w:t>
      </w:r>
      <w:r w:rsidR="005519D2" w:rsidRPr="005519D2">
        <w:rPr>
          <w:rFonts w:ascii="Times New Roman" w:hAnsi="Times New Roman"/>
          <w:sz w:val="28"/>
          <w:szCs w:val="28"/>
        </w:rPr>
        <w:t>с изменениями на 12 февраля 2014 года</w:t>
      </w:r>
      <w:r w:rsidRPr="00FC35CC">
        <w:rPr>
          <w:rFonts w:ascii="Times New Roman" w:hAnsi="Times New Roman"/>
          <w:sz w:val="28"/>
          <w:szCs w:val="28"/>
        </w:rPr>
        <w:t>)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Рекомендации Международной организации труда 2010 года о ВИЧ/СПИДе и сфере труда (№ 200).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требования», утв. постановлением Госстроя России от 23.07.01 г. № 80.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2. Стро</w:t>
      </w:r>
      <w:r w:rsidRPr="00FC35CC">
        <w:rPr>
          <w:rFonts w:ascii="Times New Roman" w:hAnsi="Times New Roman"/>
          <w:sz w:val="28"/>
          <w:szCs w:val="28"/>
        </w:rPr>
        <w:t>и</w:t>
      </w:r>
      <w:r w:rsidRPr="00FC35CC">
        <w:rPr>
          <w:rFonts w:ascii="Times New Roman" w:hAnsi="Times New Roman"/>
          <w:sz w:val="28"/>
          <w:szCs w:val="28"/>
        </w:rPr>
        <w:t>тельное производство», утв. постановлением Госстроя России от 17.09.02 № 123.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Правила технической эксплуатации электроустановок потребителей (утв. Минэнерго России от 13.01.03 г. № 6)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Инструкция по применению и испытанию средств защиты, используемых в электроустановках (утв. Приказом Минэнерго России от 30.06.03г. № 261)</w:t>
      </w:r>
    </w:p>
    <w:p w:rsidR="00BF618D" w:rsidRPr="00FC35CC" w:rsidRDefault="00962CE3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12.0.003-2015</w:t>
      </w:r>
      <w:r w:rsidR="00BF618D" w:rsidRPr="00FC35CC">
        <w:rPr>
          <w:rFonts w:ascii="Times New Roman" w:hAnsi="Times New Roman"/>
          <w:sz w:val="28"/>
          <w:szCs w:val="28"/>
        </w:rPr>
        <w:t xml:space="preserve"> «ССБТ. Опасные и вредные производственные факт</w:t>
      </w:r>
      <w:r w:rsidR="00BF618D" w:rsidRPr="00FC35CC">
        <w:rPr>
          <w:rFonts w:ascii="Times New Roman" w:hAnsi="Times New Roman"/>
          <w:sz w:val="28"/>
          <w:szCs w:val="28"/>
        </w:rPr>
        <w:t>о</w:t>
      </w:r>
      <w:r w:rsidR="00BF618D" w:rsidRPr="00FC35CC">
        <w:rPr>
          <w:rFonts w:ascii="Times New Roman" w:hAnsi="Times New Roman"/>
          <w:sz w:val="28"/>
          <w:szCs w:val="28"/>
        </w:rPr>
        <w:t>ры. Классификация».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ГОСТ 12.3.020-80 «ССБТ. Процессы перемещения грузов на предприятиях. Общие требования безопасности».</w:t>
      </w:r>
    </w:p>
    <w:p w:rsidR="00BF618D" w:rsidRPr="00FC35CC" w:rsidRDefault="00BF618D" w:rsidP="006B0283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ГОСТ 12.1.005-88 «ССБТ. Общие санитарно-гигиенические требования к воздуху рабочей зоны»</w:t>
      </w:r>
      <w:r w:rsidR="006B0283" w:rsidRPr="006B0283">
        <w:t xml:space="preserve"> </w:t>
      </w:r>
      <w:r w:rsidR="006B0283" w:rsidRPr="006B0283">
        <w:rPr>
          <w:rFonts w:ascii="Times New Roman" w:hAnsi="Times New Roman"/>
          <w:sz w:val="28"/>
          <w:szCs w:val="28"/>
        </w:rPr>
        <w:t>(с Изменением N 1)</w:t>
      </w:r>
      <w:r w:rsidRPr="00FC35CC">
        <w:rPr>
          <w:rFonts w:ascii="Times New Roman" w:hAnsi="Times New Roman"/>
          <w:sz w:val="28"/>
          <w:szCs w:val="28"/>
        </w:rPr>
        <w:t>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 xml:space="preserve">ГОСТ 12.4.011-89 «ССБТ. Средства защиты </w:t>
      </w:r>
      <w:proofErr w:type="gramStart"/>
      <w:r w:rsidRPr="00FC35CC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FC35CC">
        <w:rPr>
          <w:rFonts w:ascii="Times New Roman" w:hAnsi="Times New Roman"/>
          <w:sz w:val="28"/>
          <w:szCs w:val="28"/>
        </w:rPr>
        <w:t>. Общие требов</w:t>
      </w:r>
      <w:r w:rsidRPr="00FC35CC">
        <w:rPr>
          <w:rFonts w:ascii="Times New Roman" w:hAnsi="Times New Roman"/>
          <w:sz w:val="28"/>
          <w:szCs w:val="28"/>
        </w:rPr>
        <w:t>а</w:t>
      </w:r>
      <w:r w:rsidRPr="00FC35CC">
        <w:rPr>
          <w:rFonts w:ascii="Times New Roman" w:hAnsi="Times New Roman"/>
          <w:sz w:val="28"/>
          <w:szCs w:val="28"/>
        </w:rPr>
        <w:t>ния и классификация».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ГОСТ 12.0.004-90 «ССБТ. Организация обучения безопасности труда. О</w:t>
      </w:r>
      <w:r w:rsidRPr="00FC35CC">
        <w:rPr>
          <w:rFonts w:ascii="Times New Roman" w:hAnsi="Times New Roman"/>
          <w:sz w:val="28"/>
          <w:szCs w:val="28"/>
        </w:rPr>
        <w:t>б</w:t>
      </w:r>
      <w:r w:rsidRPr="00FC35CC">
        <w:rPr>
          <w:rFonts w:ascii="Times New Roman" w:hAnsi="Times New Roman"/>
          <w:sz w:val="28"/>
          <w:szCs w:val="28"/>
        </w:rPr>
        <w:t>щие положения».</w:t>
      </w:r>
    </w:p>
    <w:p w:rsidR="00BF618D" w:rsidRPr="00FC35CC" w:rsidRDefault="00BF618D" w:rsidP="00D638D5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FC35CC">
        <w:rPr>
          <w:rFonts w:ascii="Times New Roman" w:hAnsi="Times New Roman"/>
          <w:sz w:val="28"/>
          <w:szCs w:val="28"/>
        </w:rPr>
        <w:t>Р</w:t>
      </w:r>
      <w:proofErr w:type="gramEnd"/>
      <w:r w:rsidRPr="00FC35CC">
        <w:rPr>
          <w:rFonts w:ascii="Times New Roman" w:hAnsi="Times New Roman"/>
          <w:sz w:val="28"/>
          <w:szCs w:val="28"/>
        </w:rPr>
        <w:t xml:space="preserve"> 12.4.026-2001 «Система стандартов безопасности труда. Цвета си</w:t>
      </w:r>
      <w:r w:rsidRPr="00FC35CC">
        <w:rPr>
          <w:rFonts w:ascii="Times New Roman" w:hAnsi="Times New Roman"/>
          <w:sz w:val="28"/>
          <w:szCs w:val="28"/>
        </w:rPr>
        <w:t>г</w:t>
      </w:r>
      <w:r w:rsidRPr="00FC35CC">
        <w:rPr>
          <w:rFonts w:ascii="Times New Roman" w:hAnsi="Times New Roman"/>
          <w:sz w:val="28"/>
          <w:szCs w:val="28"/>
        </w:rPr>
        <w:t>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</w:r>
      <w:r w:rsidR="00D638D5" w:rsidRPr="00D638D5">
        <w:rPr>
          <w:rFonts w:ascii="Times New Roman" w:hAnsi="Times New Roman"/>
          <w:sz w:val="28"/>
          <w:szCs w:val="28"/>
        </w:rPr>
        <w:t xml:space="preserve"> (с Изменением N 1)</w:t>
      </w:r>
      <w:r w:rsidRPr="00FC35CC">
        <w:rPr>
          <w:rFonts w:ascii="Times New Roman" w:hAnsi="Times New Roman"/>
          <w:sz w:val="28"/>
          <w:szCs w:val="28"/>
        </w:rPr>
        <w:t>.</w:t>
      </w:r>
    </w:p>
    <w:p w:rsidR="00BF618D" w:rsidRPr="00FC35CC" w:rsidRDefault="00BF618D" w:rsidP="00FC35CC">
      <w:pPr>
        <w:pStyle w:val="af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C35CC">
        <w:rPr>
          <w:rFonts w:ascii="Times New Roman" w:hAnsi="Times New Roman"/>
          <w:sz w:val="28"/>
          <w:szCs w:val="28"/>
        </w:rPr>
        <w:t>Правила по охране труда при работе на высо</w:t>
      </w:r>
      <w:r w:rsidR="00FC35CC">
        <w:rPr>
          <w:rFonts w:ascii="Times New Roman" w:hAnsi="Times New Roman"/>
          <w:sz w:val="28"/>
          <w:szCs w:val="28"/>
        </w:rPr>
        <w:t>те</w:t>
      </w:r>
      <w:proofErr w:type="gramStart"/>
      <w:r w:rsidR="00FC35CC">
        <w:rPr>
          <w:rFonts w:ascii="Times New Roman" w:hAnsi="Times New Roman"/>
          <w:sz w:val="28"/>
          <w:szCs w:val="28"/>
        </w:rPr>
        <w:t>.</w:t>
      </w:r>
      <w:proofErr w:type="gramEnd"/>
      <w:r w:rsidR="00FC35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C35CC">
        <w:rPr>
          <w:rFonts w:ascii="Times New Roman" w:hAnsi="Times New Roman"/>
          <w:sz w:val="28"/>
          <w:szCs w:val="28"/>
        </w:rPr>
        <w:t>у</w:t>
      </w:r>
      <w:proofErr w:type="gramEnd"/>
      <w:r w:rsidR="00FC35CC">
        <w:rPr>
          <w:rFonts w:ascii="Times New Roman" w:hAnsi="Times New Roman"/>
          <w:sz w:val="28"/>
          <w:szCs w:val="28"/>
        </w:rPr>
        <w:t>тв. Приказом Минтруда от 16.11.2020г. №782</w:t>
      </w:r>
      <w:r w:rsidRPr="00FC35CC">
        <w:rPr>
          <w:rFonts w:ascii="Times New Roman" w:hAnsi="Times New Roman"/>
          <w:sz w:val="28"/>
          <w:szCs w:val="28"/>
        </w:rPr>
        <w:t>н).</w:t>
      </w:r>
    </w:p>
    <w:p w:rsidR="00BF618D" w:rsidRPr="00FC35CC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p w:rsidR="00BF618D" w:rsidRDefault="00BF618D" w:rsidP="006C2E38">
      <w:pPr>
        <w:jc w:val="center"/>
        <w:rPr>
          <w:b/>
          <w:sz w:val="28"/>
          <w:szCs w:val="28"/>
        </w:rPr>
      </w:pPr>
    </w:p>
    <w:bookmarkEnd w:id="0"/>
    <w:bookmarkEnd w:id="2"/>
    <w:p w:rsidR="00BF618D" w:rsidRDefault="00BF618D" w:rsidP="006C2E38">
      <w:pPr>
        <w:jc w:val="center"/>
        <w:rPr>
          <w:b/>
          <w:sz w:val="28"/>
          <w:szCs w:val="28"/>
        </w:rPr>
      </w:pPr>
    </w:p>
    <w:sectPr w:rsidR="00BF618D" w:rsidSect="00983DF8">
      <w:headerReference w:type="default" r:id="rId10"/>
      <w:headerReference w:type="first" r:id="rId11"/>
      <w:pgSz w:w="11907" w:h="16840" w:code="9"/>
      <w:pgMar w:top="567" w:right="567" w:bottom="851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2D" w:rsidRDefault="0086342D">
      <w:r>
        <w:separator/>
      </w:r>
    </w:p>
  </w:endnote>
  <w:endnote w:type="continuationSeparator" w:id="0">
    <w:p w:rsidR="0086342D" w:rsidRDefault="0086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2D" w:rsidRDefault="0086342D">
      <w:r>
        <w:separator/>
      </w:r>
    </w:p>
  </w:footnote>
  <w:footnote w:type="continuationSeparator" w:id="0">
    <w:p w:rsidR="0086342D" w:rsidRDefault="0086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83" w:rsidRDefault="006B0283">
    <w:pPr>
      <w:pStyle w:val="a4"/>
      <w:jc w:val="both"/>
      <w:rPr>
        <w:lang w:val="en-US"/>
      </w:rPr>
    </w:pPr>
  </w:p>
  <w:p w:rsidR="006B0283" w:rsidRDefault="006B0283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7230"/>
      <w:gridCol w:w="1248"/>
    </w:tblGrid>
    <w:tr w:rsidR="006B0283" w:rsidTr="00681E42">
      <w:trPr>
        <w:trHeight w:val="396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B0283" w:rsidRPr="00296178" w:rsidRDefault="006B0283" w:rsidP="00681E42">
          <w:pPr>
            <w:pStyle w:val="a4"/>
            <w:jc w:val="center"/>
            <w:rPr>
              <w:b/>
              <w:sz w:val="28"/>
              <w:szCs w:val="28"/>
            </w:rPr>
          </w:pPr>
          <w:r w:rsidRPr="0070684E">
            <w:rPr>
              <w:b/>
              <w:sz w:val="28"/>
              <w:szCs w:val="28"/>
            </w:rPr>
            <w:t>ООО 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70684E">
            <w:rPr>
              <w:b/>
              <w:sz w:val="28"/>
              <w:szCs w:val="28"/>
            </w:rPr>
            <w:t>»</w:t>
          </w:r>
        </w:p>
      </w:tc>
    </w:tr>
    <w:tr w:rsidR="006B0283" w:rsidTr="00F375D7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0283" w:rsidRDefault="006B028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>03-ПО</w:t>
          </w:r>
        </w:p>
        <w:p w:rsidR="006B0283" w:rsidRDefault="006B028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72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0283" w:rsidRPr="00983DF8" w:rsidRDefault="006B0283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6B0283" w:rsidRDefault="006B0283" w:rsidP="00F375D7">
          <w:pPr>
            <w:pStyle w:val="a4"/>
            <w:jc w:val="center"/>
            <w:rPr>
              <w:b/>
            </w:rPr>
          </w:pPr>
          <w:r w:rsidRPr="00F375D7">
            <w:rPr>
              <w:b/>
            </w:rPr>
            <w:t xml:space="preserve">подготовки работников </w:t>
          </w:r>
          <w:r>
            <w:rPr>
              <w:b/>
            </w:rPr>
            <w:t xml:space="preserve">по охране труда при работе на высоте </w:t>
          </w:r>
        </w:p>
      </w:tc>
      <w:tc>
        <w:tcPr>
          <w:tcW w:w="12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B0283" w:rsidRDefault="006B0283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4C771C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6B0283" w:rsidRDefault="006B02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6B0283">
      <w:trPr>
        <w:trHeight w:val="410"/>
      </w:trPr>
      <w:tc>
        <w:tcPr>
          <w:tcW w:w="9639" w:type="dxa"/>
          <w:gridSpan w:val="3"/>
        </w:tcPr>
        <w:p w:rsidR="006B0283" w:rsidRDefault="006B028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6B0283">
      <w:tc>
        <w:tcPr>
          <w:tcW w:w="2268" w:type="dxa"/>
        </w:tcPr>
        <w:p w:rsidR="006B0283" w:rsidRDefault="006B028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6B0283" w:rsidRDefault="006B028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6B0283" w:rsidRDefault="006B028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6B0283" w:rsidRDefault="006B0283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6B0283" w:rsidRDefault="006B0283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6B0283" w:rsidRDefault="006B02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F87933"/>
    <w:multiLevelType w:val="hybridMultilevel"/>
    <w:tmpl w:val="D542C86A"/>
    <w:lvl w:ilvl="0" w:tplc="0F84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D1405"/>
    <w:multiLevelType w:val="hybridMultilevel"/>
    <w:tmpl w:val="7A50C036"/>
    <w:lvl w:ilvl="0" w:tplc="605C1D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4E8"/>
    <w:multiLevelType w:val="hybridMultilevel"/>
    <w:tmpl w:val="1180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588E"/>
    <w:multiLevelType w:val="hybridMultilevel"/>
    <w:tmpl w:val="26C0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F72FD"/>
    <w:multiLevelType w:val="hybridMultilevel"/>
    <w:tmpl w:val="7E9E0538"/>
    <w:lvl w:ilvl="0" w:tplc="063EC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6EA7"/>
    <w:rsid w:val="0006318D"/>
    <w:rsid w:val="0006368F"/>
    <w:rsid w:val="00063C78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F31"/>
    <w:rsid w:val="00093114"/>
    <w:rsid w:val="00093750"/>
    <w:rsid w:val="0009482A"/>
    <w:rsid w:val="00095455"/>
    <w:rsid w:val="000961A3"/>
    <w:rsid w:val="00097EDA"/>
    <w:rsid w:val="000A1B8B"/>
    <w:rsid w:val="000A57E0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797C"/>
    <w:rsid w:val="000E7E0D"/>
    <w:rsid w:val="000E7EC6"/>
    <w:rsid w:val="000F4ED8"/>
    <w:rsid w:val="001009AE"/>
    <w:rsid w:val="00104E08"/>
    <w:rsid w:val="00105B31"/>
    <w:rsid w:val="001124A8"/>
    <w:rsid w:val="00114D0C"/>
    <w:rsid w:val="00117FE7"/>
    <w:rsid w:val="001272CB"/>
    <w:rsid w:val="00133608"/>
    <w:rsid w:val="00133F51"/>
    <w:rsid w:val="00136CEF"/>
    <w:rsid w:val="00141E26"/>
    <w:rsid w:val="0015088C"/>
    <w:rsid w:val="00150FE2"/>
    <w:rsid w:val="00156FE0"/>
    <w:rsid w:val="00163C5F"/>
    <w:rsid w:val="00167ED6"/>
    <w:rsid w:val="00170BFC"/>
    <w:rsid w:val="001714BB"/>
    <w:rsid w:val="00174BD6"/>
    <w:rsid w:val="001771B5"/>
    <w:rsid w:val="00184376"/>
    <w:rsid w:val="00186F54"/>
    <w:rsid w:val="001A1435"/>
    <w:rsid w:val="001A1446"/>
    <w:rsid w:val="001A2A1D"/>
    <w:rsid w:val="001A2F65"/>
    <w:rsid w:val="001B10DF"/>
    <w:rsid w:val="001B2480"/>
    <w:rsid w:val="001B3077"/>
    <w:rsid w:val="001B4BC4"/>
    <w:rsid w:val="001B7C6E"/>
    <w:rsid w:val="001C645D"/>
    <w:rsid w:val="001D04A1"/>
    <w:rsid w:val="001E01C6"/>
    <w:rsid w:val="001E02B9"/>
    <w:rsid w:val="001E1785"/>
    <w:rsid w:val="001E1BCA"/>
    <w:rsid w:val="001E3D2E"/>
    <w:rsid w:val="001F0A91"/>
    <w:rsid w:val="001F273B"/>
    <w:rsid w:val="001F7075"/>
    <w:rsid w:val="001F720B"/>
    <w:rsid w:val="00200D92"/>
    <w:rsid w:val="00203960"/>
    <w:rsid w:val="00206577"/>
    <w:rsid w:val="002228FA"/>
    <w:rsid w:val="0023349F"/>
    <w:rsid w:val="0024183F"/>
    <w:rsid w:val="002442BD"/>
    <w:rsid w:val="0024460B"/>
    <w:rsid w:val="00252325"/>
    <w:rsid w:val="00256BA2"/>
    <w:rsid w:val="00256D84"/>
    <w:rsid w:val="0026645C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3D73"/>
    <w:rsid w:val="002C3DD1"/>
    <w:rsid w:val="002C68F7"/>
    <w:rsid w:val="002C7629"/>
    <w:rsid w:val="002D4548"/>
    <w:rsid w:val="002D4B2A"/>
    <w:rsid w:val="002D5A2C"/>
    <w:rsid w:val="002E09D8"/>
    <w:rsid w:val="002E6396"/>
    <w:rsid w:val="002F0748"/>
    <w:rsid w:val="002F343F"/>
    <w:rsid w:val="00304A92"/>
    <w:rsid w:val="00313DF9"/>
    <w:rsid w:val="00322C30"/>
    <w:rsid w:val="00324236"/>
    <w:rsid w:val="003246CD"/>
    <w:rsid w:val="00325C54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74AF0"/>
    <w:rsid w:val="00377C48"/>
    <w:rsid w:val="0038409A"/>
    <w:rsid w:val="003A344D"/>
    <w:rsid w:val="003A6276"/>
    <w:rsid w:val="003C18A8"/>
    <w:rsid w:val="003C40C8"/>
    <w:rsid w:val="003C6EC1"/>
    <w:rsid w:val="003D632B"/>
    <w:rsid w:val="003F1027"/>
    <w:rsid w:val="003F1DA1"/>
    <w:rsid w:val="003F2FB0"/>
    <w:rsid w:val="00401923"/>
    <w:rsid w:val="004065D7"/>
    <w:rsid w:val="00406B1F"/>
    <w:rsid w:val="00406B83"/>
    <w:rsid w:val="004070F3"/>
    <w:rsid w:val="00410451"/>
    <w:rsid w:val="00412471"/>
    <w:rsid w:val="00413C96"/>
    <w:rsid w:val="00414DEE"/>
    <w:rsid w:val="00415D6D"/>
    <w:rsid w:val="00441D20"/>
    <w:rsid w:val="004428EF"/>
    <w:rsid w:val="00445899"/>
    <w:rsid w:val="00446508"/>
    <w:rsid w:val="00452554"/>
    <w:rsid w:val="00452DA1"/>
    <w:rsid w:val="00455320"/>
    <w:rsid w:val="004625B3"/>
    <w:rsid w:val="0046500A"/>
    <w:rsid w:val="00465820"/>
    <w:rsid w:val="00467FA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C0990"/>
    <w:rsid w:val="004C4C81"/>
    <w:rsid w:val="004C771C"/>
    <w:rsid w:val="004D066D"/>
    <w:rsid w:val="004D3006"/>
    <w:rsid w:val="004F0A9D"/>
    <w:rsid w:val="004F6B12"/>
    <w:rsid w:val="004F6BC3"/>
    <w:rsid w:val="005007DF"/>
    <w:rsid w:val="00500B1E"/>
    <w:rsid w:val="0050169C"/>
    <w:rsid w:val="00506A91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ED4"/>
    <w:rsid w:val="00541594"/>
    <w:rsid w:val="005424F9"/>
    <w:rsid w:val="00543B75"/>
    <w:rsid w:val="005518DF"/>
    <w:rsid w:val="005519D2"/>
    <w:rsid w:val="00554F01"/>
    <w:rsid w:val="00555073"/>
    <w:rsid w:val="00556545"/>
    <w:rsid w:val="0055660E"/>
    <w:rsid w:val="00560FA4"/>
    <w:rsid w:val="005676A4"/>
    <w:rsid w:val="005679B1"/>
    <w:rsid w:val="00570F65"/>
    <w:rsid w:val="00577FB5"/>
    <w:rsid w:val="00597B23"/>
    <w:rsid w:val="005A02C3"/>
    <w:rsid w:val="005A4606"/>
    <w:rsid w:val="005A7449"/>
    <w:rsid w:val="005B6E7B"/>
    <w:rsid w:val="005C14CE"/>
    <w:rsid w:val="005C73DA"/>
    <w:rsid w:val="005D1E32"/>
    <w:rsid w:val="005D6C56"/>
    <w:rsid w:val="005E2CD5"/>
    <w:rsid w:val="005E3AA6"/>
    <w:rsid w:val="005F4FCF"/>
    <w:rsid w:val="005F54C3"/>
    <w:rsid w:val="005F6DE3"/>
    <w:rsid w:val="00612785"/>
    <w:rsid w:val="00613D18"/>
    <w:rsid w:val="0061449D"/>
    <w:rsid w:val="006165B0"/>
    <w:rsid w:val="006278A7"/>
    <w:rsid w:val="0063698D"/>
    <w:rsid w:val="006410A0"/>
    <w:rsid w:val="006434BD"/>
    <w:rsid w:val="00643BCE"/>
    <w:rsid w:val="00645693"/>
    <w:rsid w:val="006460EA"/>
    <w:rsid w:val="00651DBC"/>
    <w:rsid w:val="00656350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1E42"/>
    <w:rsid w:val="0068450D"/>
    <w:rsid w:val="00686B73"/>
    <w:rsid w:val="006A2C72"/>
    <w:rsid w:val="006A3E02"/>
    <w:rsid w:val="006A3FDD"/>
    <w:rsid w:val="006A568C"/>
    <w:rsid w:val="006A5C44"/>
    <w:rsid w:val="006B0283"/>
    <w:rsid w:val="006B0FC8"/>
    <w:rsid w:val="006B29B4"/>
    <w:rsid w:val="006B2D41"/>
    <w:rsid w:val="006B4D20"/>
    <w:rsid w:val="006B705E"/>
    <w:rsid w:val="006B7B5A"/>
    <w:rsid w:val="006C2E38"/>
    <w:rsid w:val="006C5D49"/>
    <w:rsid w:val="006C7136"/>
    <w:rsid w:val="006D1DD7"/>
    <w:rsid w:val="006D392F"/>
    <w:rsid w:val="006D4AB5"/>
    <w:rsid w:val="006D6F5E"/>
    <w:rsid w:val="006F4744"/>
    <w:rsid w:val="00700151"/>
    <w:rsid w:val="00700B21"/>
    <w:rsid w:val="00702A98"/>
    <w:rsid w:val="0070684E"/>
    <w:rsid w:val="007122BF"/>
    <w:rsid w:val="007179C0"/>
    <w:rsid w:val="007212CE"/>
    <w:rsid w:val="0072136C"/>
    <w:rsid w:val="00734B1D"/>
    <w:rsid w:val="007358DA"/>
    <w:rsid w:val="00737494"/>
    <w:rsid w:val="007443A6"/>
    <w:rsid w:val="0074651E"/>
    <w:rsid w:val="00763CF1"/>
    <w:rsid w:val="00763E63"/>
    <w:rsid w:val="00770662"/>
    <w:rsid w:val="00773DDC"/>
    <w:rsid w:val="00776578"/>
    <w:rsid w:val="007767B0"/>
    <w:rsid w:val="00777270"/>
    <w:rsid w:val="007849A2"/>
    <w:rsid w:val="00784CF6"/>
    <w:rsid w:val="00787FA7"/>
    <w:rsid w:val="0079044A"/>
    <w:rsid w:val="007B0D18"/>
    <w:rsid w:val="007C533F"/>
    <w:rsid w:val="007D1B4B"/>
    <w:rsid w:val="007D2048"/>
    <w:rsid w:val="007E1370"/>
    <w:rsid w:val="007E153A"/>
    <w:rsid w:val="007E4882"/>
    <w:rsid w:val="007F783D"/>
    <w:rsid w:val="008067C3"/>
    <w:rsid w:val="008115DC"/>
    <w:rsid w:val="00820635"/>
    <w:rsid w:val="00822E26"/>
    <w:rsid w:val="008231F9"/>
    <w:rsid w:val="008267C6"/>
    <w:rsid w:val="00832F33"/>
    <w:rsid w:val="00833127"/>
    <w:rsid w:val="008356CD"/>
    <w:rsid w:val="00835BFB"/>
    <w:rsid w:val="008374CE"/>
    <w:rsid w:val="008374D8"/>
    <w:rsid w:val="008503DF"/>
    <w:rsid w:val="00851030"/>
    <w:rsid w:val="008517AA"/>
    <w:rsid w:val="00856285"/>
    <w:rsid w:val="00860879"/>
    <w:rsid w:val="00860B83"/>
    <w:rsid w:val="00862513"/>
    <w:rsid w:val="0086342D"/>
    <w:rsid w:val="00863F14"/>
    <w:rsid w:val="00864D1E"/>
    <w:rsid w:val="00870F73"/>
    <w:rsid w:val="008723DE"/>
    <w:rsid w:val="008725B6"/>
    <w:rsid w:val="00881C29"/>
    <w:rsid w:val="00885BA6"/>
    <w:rsid w:val="00886016"/>
    <w:rsid w:val="008A1C00"/>
    <w:rsid w:val="008A3A43"/>
    <w:rsid w:val="008A717C"/>
    <w:rsid w:val="008B7903"/>
    <w:rsid w:val="008C0627"/>
    <w:rsid w:val="008C0CEE"/>
    <w:rsid w:val="008C2A03"/>
    <w:rsid w:val="008C5780"/>
    <w:rsid w:val="008D1349"/>
    <w:rsid w:val="008D48AB"/>
    <w:rsid w:val="008D5DD0"/>
    <w:rsid w:val="008E4329"/>
    <w:rsid w:val="008E571D"/>
    <w:rsid w:val="008F1111"/>
    <w:rsid w:val="008F1A2E"/>
    <w:rsid w:val="00900783"/>
    <w:rsid w:val="00906917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5CE3"/>
    <w:rsid w:val="0095682D"/>
    <w:rsid w:val="00962CE3"/>
    <w:rsid w:val="009700DD"/>
    <w:rsid w:val="0097215D"/>
    <w:rsid w:val="009774EC"/>
    <w:rsid w:val="0098392B"/>
    <w:rsid w:val="00983DF8"/>
    <w:rsid w:val="00985FE2"/>
    <w:rsid w:val="00996943"/>
    <w:rsid w:val="009A031B"/>
    <w:rsid w:val="009A5FF3"/>
    <w:rsid w:val="009B2172"/>
    <w:rsid w:val="009B21C3"/>
    <w:rsid w:val="009B67B9"/>
    <w:rsid w:val="009B75A7"/>
    <w:rsid w:val="009C1A56"/>
    <w:rsid w:val="009C2F74"/>
    <w:rsid w:val="009C78CD"/>
    <w:rsid w:val="009E21CF"/>
    <w:rsid w:val="009E3C73"/>
    <w:rsid w:val="009E472D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30D06"/>
    <w:rsid w:val="00A32E4A"/>
    <w:rsid w:val="00A36E69"/>
    <w:rsid w:val="00A41FA7"/>
    <w:rsid w:val="00A42726"/>
    <w:rsid w:val="00A42BAA"/>
    <w:rsid w:val="00A44C93"/>
    <w:rsid w:val="00A5353E"/>
    <w:rsid w:val="00A65AEA"/>
    <w:rsid w:val="00A6617B"/>
    <w:rsid w:val="00A70608"/>
    <w:rsid w:val="00A70F62"/>
    <w:rsid w:val="00A7477E"/>
    <w:rsid w:val="00A861EA"/>
    <w:rsid w:val="00A93ABF"/>
    <w:rsid w:val="00AA12F5"/>
    <w:rsid w:val="00AB156D"/>
    <w:rsid w:val="00AB1868"/>
    <w:rsid w:val="00AB5B6E"/>
    <w:rsid w:val="00AC2CB0"/>
    <w:rsid w:val="00AC768C"/>
    <w:rsid w:val="00AD014C"/>
    <w:rsid w:val="00AD6A4E"/>
    <w:rsid w:val="00AD72C5"/>
    <w:rsid w:val="00AD74D3"/>
    <w:rsid w:val="00AF1C20"/>
    <w:rsid w:val="00AF2CE5"/>
    <w:rsid w:val="00B00035"/>
    <w:rsid w:val="00B041A3"/>
    <w:rsid w:val="00B05FE4"/>
    <w:rsid w:val="00B11CF1"/>
    <w:rsid w:val="00B128EA"/>
    <w:rsid w:val="00B214DF"/>
    <w:rsid w:val="00B27A7B"/>
    <w:rsid w:val="00B33C2A"/>
    <w:rsid w:val="00B34352"/>
    <w:rsid w:val="00B41FD7"/>
    <w:rsid w:val="00B42184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B7878"/>
    <w:rsid w:val="00BC13A8"/>
    <w:rsid w:val="00BC1DA1"/>
    <w:rsid w:val="00BC2B30"/>
    <w:rsid w:val="00BC777C"/>
    <w:rsid w:val="00BE095D"/>
    <w:rsid w:val="00BE0BFD"/>
    <w:rsid w:val="00BE626F"/>
    <w:rsid w:val="00BE6E44"/>
    <w:rsid w:val="00BE7C71"/>
    <w:rsid w:val="00BF4070"/>
    <w:rsid w:val="00BF618D"/>
    <w:rsid w:val="00C03DB1"/>
    <w:rsid w:val="00C152B2"/>
    <w:rsid w:val="00C16099"/>
    <w:rsid w:val="00C2374F"/>
    <w:rsid w:val="00C254CB"/>
    <w:rsid w:val="00C26537"/>
    <w:rsid w:val="00C528D5"/>
    <w:rsid w:val="00C56C33"/>
    <w:rsid w:val="00C63AE6"/>
    <w:rsid w:val="00C71B42"/>
    <w:rsid w:val="00C76BF9"/>
    <w:rsid w:val="00C775E2"/>
    <w:rsid w:val="00C8099D"/>
    <w:rsid w:val="00C826D3"/>
    <w:rsid w:val="00C90257"/>
    <w:rsid w:val="00CA138A"/>
    <w:rsid w:val="00CA434E"/>
    <w:rsid w:val="00CB06D9"/>
    <w:rsid w:val="00CB12A9"/>
    <w:rsid w:val="00CB257B"/>
    <w:rsid w:val="00CB40C4"/>
    <w:rsid w:val="00CC5C5D"/>
    <w:rsid w:val="00CC65CC"/>
    <w:rsid w:val="00CD4296"/>
    <w:rsid w:val="00CE01FF"/>
    <w:rsid w:val="00CE403A"/>
    <w:rsid w:val="00CF0DCC"/>
    <w:rsid w:val="00CF6689"/>
    <w:rsid w:val="00D01435"/>
    <w:rsid w:val="00D01D85"/>
    <w:rsid w:val="00D04C0C"/>
    <w:rsid w:val="00D054B3"/>
    <w:rsid w:val="00D060CA"/>
    <w:rsid w:val="00D11329"/>
    <w:rsid w:val="00D11E3D"/>
    <w:rsid w:val="00D13D65"/>
    <w:rsid w:val="00D14212"/>
    <w:rsid w:val="00D214A9"/>
    <w:rsid w:val="00D254A7"/>
    <w:rsid w:val="00D4091B"/>
    <w:rsid w:val="00D427E2"/>
    <w:rsid w:val="00D43E8A"/>
    <w:rsid w:val="00D52688"/>
    <w:rsid w:val="00D53AAE"/>
    <w:rsid w:val="00D5524F"/>
    <w:rsid w:val="00D56D22"/>
    <w:rsid w:val="00D638D5"/>
    <w:rsid w:val="00D7115C"/>
    <w:rsid w:val="00D72B99"/>
    <w:rsid w:val="00D75512"/>
    <w:rsid w:val="00D846EA"/>
    <w:rsid w:val="00D862EA"/>
    <w:rsid w:val="00DB10DC"/>
    <w:rsid w:val="00DB2259"/>
    <w:rsid w:val="00DB2B11"/>
    <w:rsid w:val="00DC0580"/>
    <w:rsid w:val="00DC1575"/>
    <w:rsid w:val="00DC37A9"/>
    <w:rsid w:val="00DD0151"/>
    <w:rsid w:val="00DD1185"/>
    <w:rsid w:val="00DD13BC"/>
    <w:rsid w:val="00DD3E32"/>
    <w:rsid w:val="00DE068B"/>
    <w:rsid w:val="00DE0B5F"/>
    <w:rsid w:val="00DF3FB1"/>
    <w:rsid w:val="00DF4B25"/>
    <w:rsid w:val="00E003F9"/>
    <w:rsid w:val="00E05C5C"/>
    <w:rsid w:val="00E079B1"/>
    <w:rsid w:val="00E124B5"/>
    <w:rsid w:val="00E1364A"/>
    <w:rsid w:val="00E14D51"/>
    <w:rsid w:val="00E1743B"/>
    <w:rsid w:val="00E22C80"/>
    <w:rsid w:val="00E35CD6"/>
    <w:rsid w:val="00E432B3"/>
    <w:rsid w:val="00E44F51"/>
    <w:rsid w:val="00E50009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C1DB1"/>
    <w:rsid w:val="00ED7330"/>
    <w:rsid w:val="00EE08A0"/>
    <w:rsid w:val="00EE2CC4"/>
    <w:rsid w:val="00EE7728"/>
    <w:rsid w:val="00EF1CBB"/>
    <w:rsid w:val="00EF3CE2"/>
    <w:rsid w:val="00F014C2"/>
    <w:rsid w:val="00F06C6B"/>
    <w:rsid w:val="00F07A06"/>
    <w:rsid w:val="00F145B1"/>
    <w:rsid w:val="00F171BC"/>
    <w:rsid w:val="00F211D7"/>
    <w:rsid w:val="00F354B5"/>
    <w:rsid w:val="00F375D7"/>
    <w:rsid w:val="00F42AE1"/>
    <w:rsid w:val="00F44656"/>
    <w:rsid w:val="00F45CF2"/>
    <w:rsid w:val="00F50AA6"/>
    <w:rsid w:val="00F54C98"/>
    <w:rsid w:val="00F6243F"/>
    <w:rsid w:val="00F62C44"/>
    <w:rsid w:val="00F65072"/>
    <w:rsid w:val="00F81768"/>
    <w:rsid w:val="00F81A9D"/>
    <w:rsid w:val="00F86AB2"/>
    <w:rsid w:val="00F91A2B"/>
    <w:rsid w:val="00FA369F"/>
    <w:rsid w:val="00FB68A8"/>
    <w:rsid w:val="00FC34E9"/>
    <w:rsid w:val="00FC35CC"/>
    <w:rsid w:val="00FC49C3"/>
    <w:rsid w:val="00FC6F19"/>
    <w:rsid w:val="00FC79CF"/>
    <w:rsid w:val="00FC7E13"/>
    <w:rsid w:val="00FE0B9D"/>
    <w:rsid w:val="00FE1201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Знак"/>
    <w:basedOn w:val="a"/>
    <w:rsid w:val="006C2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Знак"/>
    <w:basedOn w:val="a"/>
    <w:rsid w:val="006C2E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4FB1-EE70-4696-857B-E0EC120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16</cp:revision>
  <cp:lastPrinted>2019-10-04T05:57:00Z</cp:lastPrinted>
  <dcterms:created xsi:type="dcterms:W3CDTF">2019-08-06T11:03:00Z</dcterms:created>
  <dcterms:modified xsi:type="dcterms:W3CDTF">2021-03-05T09:55:00Z</dcterms:modified>
</cp:coreProperties>
</file>